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7FA4" w14:textId="77777777" w:rsidR="002F331A" w:rsidRPr="00722449" w:rsidRDefault="00CE03F1" w:rsidP="00A41F0C">
      <w:pPr>
        <w:widowControl/>
        <w:spacing w:line="240" w:lineRule="auto"/>
        <w:jc w:val="center"/>
        <w:rPr>
          <w:rFonts w:eastAsiaTheme="minorHAnsi" w:cs="Arial"/>
          <w:b/>
          <w:color w:val="C00000"/>
          <w:szCs w:val="20"/>
          <w:lang w:eastAsia="en-US"/>
        </w:rPr>
      </w:pPr>
      <w:r w:rsidRPr="00722449">
        <w:rPr>
          <w:rFonts w:eastAsiaTheme="minorHAnsi" w:cs="Arial"/>
          <w:b/>
          <w:color w:val="C00000"/>
          <w:szCs w:val="20"/>
          <w:lang w:eastAsia="en-US"/>
        </w:rPr>
        <w:t>OBAVEŠTENJE O OBRADI PODATAKA O LIČNOSTI</w:t>
      </w:r>
    </w:p>
    <w:p w14:paraId="5B83013B" w14:textId="77777777" w:rsidR="00964B0B" w:rsidRDefault="00964B0B" w:rsidP="002E1933">
      <w:pPr>
        <w:widowControl/>
        <w:spacing w:line="240" w:lineRule="auto"/>
        <w:rPr>
          <w:rFonts w:eastAsiaTheme="minorHAnsi" w:cs="Arial"/>
          <w:b/>
          <w:color w:val="auto"/>
          <w:szCs w:val="20"/>
          <w:lang w:eastAsia="en-US"/>
        </w:rPr>
      </w:pPr>
    </w:p>
    <w:p w14:paraId="7F695076" w14:textId="77777777" w:rsidR="00C17DA4" w:rsidRPr="00C17DA4" w:rsidRDefault="00C17DA4" w:rsidP="00C17DA4">
      <w:pPr>
        <w:widowControl/>
        <w:spacing w:line="240" w:lineRule="auto"/>
        <w:jc w:val="both"/>
        <w:rPr>
          <w:rFonts w:eastAsiaTheme="minorHAnsi" w:cs="Arial"/>
          <w:b/>
          <w:color w:val="auto"/>
          <w:szCs w:val="20"/>
          <w:u w:val="single"/>
          <w:lang w:eastAsia="en-US"/>
        </w:rPr>
      </w:pPr>
      <w:r w:rsidRPr="00C17DA4">
        <w:rPr>
          <w:rFonts w:eastAsiaTheme="minorHAnsi" w:cs="Arial"/>
          <w:b/>
          <w:color w:val="auto"/>
          <w:szCs w:val="20"/>
          <w:u w:val="single"/>
          <w:lang w:eastAsia="en-US"/>
        </w:rPr>
        <w:t xml:space="preserve">Od koga prikupljamo Vaše podatke? </w:t>
      </w:r>
    </w:p>
    <w:p w14:paraId="3B83C650" w14:textId="46A4AECE" w:rsidR="005366A6" w:rsidRDefault="002F331A" w:rsidP="005366A6">
      <w:pPr>
        <w:pStyle w:val="ListParagraph"/>
        <w:widowControl/>
        <w:numPr>
          <w:ilvl w:val="0"/>
          <w:numId w:val="36"/>
        </w:numPr>
        <w:spacing w:line="240" w:lineRule="auto"/>
        <w:jc w:val="both"/>
        <w:rPr>
          <w:rFonts w:eastAsiaTheme="minorHAnsi" w:cs="Arial"/>
          <w:color w:val="auto"/>
          <w:szCs w:val="20"/>
          <w:lang w:eastAsia="en-US"/>
        </w:rPr>
      </w:pPr>
      <w:r w:rsidRPr="00C365BE">
        <w:rPr>
          <w:rFonts w:eastAsiaTheme="minorHAnsi" w:cs="Arial"/>
          <w:color w:val="auto"/>
          <w:szCs w:val="20"/>
          <w:lang w:eastAsia="en-US"/>
        </w:rPr>
        <w:t xml:space="preserve">lično od </w:t>
      </w:r>
      <w:r w:rsidR="000F3CE6" w:rsidRPr="00C365BE">
        <w:rPr>
          <w:rFonts w:eastAsiaTheme="minorHAnsi" w:cs="Arial"/>
          <w:color w:val="auto"/>
          <w:szCs w:val="20"/>
          <w:lang w:eastAsia="en-US"/>
        </w:rPr>
        <w:t>ugovarača/osiguranika koji</w:t>
      </w:r>
      <w:r w:rsidR="00E123B8" w:rsidRPr="00C365BE">
        <w:rPr>
          <w:rFonts w:eastAsiaTheme="minorHAnsi" w:cs="Arial"/>
          <w:color w:val="auto"/>
          <w:szCs w:val="20"/>
          <w:lang w:eastAsia="en-US"/>
        </w:rPr>
        <w:t xml:space="preserve"> imaju bilo koju aktivnu polisu Društva</w:t>
      </w:r>
      <w:r w:rsidR="00F828F8">
        <w:rPr>
          <w:rFonts w:eastAsiaTheme="minorHAnsi" w:cs="Arial"/>
          <w:color w:val="auto"/>
          <w:szCs w:val="20"/>
          <w:lang w:eastAsia="en-US"/>
        </w:rPr>
        <w:t xml:space="preserve">, odnosno podnosioci/korisnici </w:t>
      </w:r>
      <w:r w:rsidR="00F828F8">
        <w:rPr>
          <w:rStyle w:val="ui-provider"/>
        </w:rPr>
        <w:t>zahteva za prijavu štete/naknade svih vrsta osiguranja</w:t>
      </w:r>
      <w:r w:rsidR="00E123B8" w:rsidRPr="00C365BE">
        <w:rPr>
          <w:rFonts w:eastAsiaTheme="minorHAnsi" w:cs="Arial"/>
          <w:color w:val="auto"/>
          <w:szCs w:val="20"/>
          <w:lang w:eastAsia="en-US"/>
        </w:rPr>
        <w:t xml:space="preserve">. </w:t>
      </w:r>
    </w:p>
    <w:p w14:paraId="6F698BC2" w14:textId="77777777" w:rsidR="002F331A" w:rsidRDefault="002F331A" w:rsidP="00A41F0C">
      <w:pPr>
        <w:pStyle w:val="ListParagraph"/>
        <w:widowControl/>
        <w:spacing w:line="240" w:lineRule="auto"/>
        <w:ind w:left="0"/>
        <w:jc w:val="both"/>
        <w:rPr>
          <w:rFonts w:eastAsiaTheme="minorHAnsi" w:cs="Arial"/>
          <w:color w:val="auto"/>
          <w:szCs w:val="20"/>
          <w:lang w:eastAsia="en-US"/>
        </w:rPr>
      </w:pPr>
    </w:p>
    <w:p w14:paraId="3F239281" w14:textId="77777777" w:rsidR="009E634D" w:rsidRPr="009E634D" w:rsidRDefault="009E634D" w:rsidP="009E634D">
      <w:pPr>
        <w:widowControl/>
        <w:spacing w:after="200" w:line="240" w:lineRule="auto"/>
        <w:jc w:val="both"/>
        <w:rPr>
          <w:rFonts w:eastAsiaTheme="minorHAnsi" w:cs="Arial"/>
          <w:color w:val="auto"/>
          <w:szCs w:val="20"/>
          <w:u w:val="single"/>
          <w:lang w:val="sr-Latn-RS" w:eastAsia="en-US"/>
        </w:rPr>
      </w:pPr>
      <w:r w:rsidRPr="009E634D">
        <w:rPr>
          <w:rFonts w:eastAsiaTheme="minorHAnsi" w:cs="Arial"/>
          <w:b/>
          <w:color w:val="auto"/>
          <w:szCs w:val="20"/>
          <w:u w:val="single"/>
          <w:lang w:val="sr-Latn-RS" w:eastAsia="en-US"/>
        </w:rPr>
        <w:t>Zašto su nam potrebni Vaši podaci i koliko dugo ih čuvamo?</w:t>
      </w:r>
      <w:r w:rsidRPr="009E634D">
        <w:rPr>
          <w:rFonts w:eastAsiaTheme="minorHAnsi" w:cs="Arial"/>
          <w:color w:val="auto"/>
          <w:szCs w:val="20"/>
          <w:u w:val="single"/>
          <w:lang w:val="sr-Latn-RS" w:eastAsia="en-US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16"/>
        <w:gridCol w:w="2424"/>
        <w:gridCol w:w="2521"/>
      </w:tblGrid>
      <w:tr w:rsidR="009E634D" w:rsidRPr="009E634D" w14:paraId="283D214B" w14:textId="77777777" w:rsidTr="00F74C83">
        <w:tc>
          <w:tcPr>
            <w:tcW w:w="4116" w:type="dxa"/>
          </w:tcPr>
          <w:p w14:paraId="52B8309C" w14:textId="77777777" w:rsidR="009E634D" w:rsidRPr="009E634D" w:rsidRDefault="009E634D" w:rsidP="009E634D">
            <w:pPr>
              <w:widowControl/>
              <w:spacing w:line="240" w:lineRule="auto"/>
              <w:jc w:val="center"/>
              <w:rPr>
                <w:rFonts w:cs="Arial"/>
                <w:b/>
                <w:color w:val="auto"/>
                <w:szCs w:val="20"/>
                <w:lang w:val="sr-Latn-RS" w:eastAsia="en-US"/>
              </w:rPr>
            </w:pPr>
            <w:r w:rsidRPr="009E634D">
              <w:rPr>
                <w:rFonts w:cs="Arial"/>
                <w:b/>
                <w:color w:val="auto"/>
                <w:szCs w:val="20"/>
                <w:lang w:val="sr-Latn-RS" w:eastAsia="en-US"/>
              </w:rPr>
              <w:t>svrha</w:t>
            </w:r>
          </w:p>
        </w:tc>
        <w:tc>
          <w:tcPr>
            <w:tcW w:w="2424" w:type="dxa"/>
          </w:tcPr>
          <w:p w14:paraId="7F2DB107" w14:textId="77777777" w:rsidR="009E634D" w:rsidRPr="009E634D" w:rsidRDefault="009E634D" w:rsidP="009E634D">
            <w:pPr>
              <w:widowControl/>
              <w:spacing w:line="240" w:lineRule="auto"/>
              <w:jc w:val="center"/>
              <w:rPr>
                <w:rFonts w:cs="Arial"/>
                <w:b/>
                <w:color w:val="auto"/>
                <w:szCs w:val="20"/>
                <w:lang w:val="sr-Latn-RS" w:eastAsia="en-US"/>
              </w:rPr>
            </w:pPr>
            <w:r w:rsidRPr="009E634D">
              <w:rPr>
                <w:rFonts w:cs="Arial"/>
                <w:b/>
                <w:color w:val="auto"/>
                <w:szCs w:val="20"/>
                <w:lang w:val="sr-Latn-RS" w:eastAsia="en-US"/>
              </w:rPr>
              <w:t>pravni osnov</w:t>
            </w:r>
          </w:p>
        </w:tc>
        <w:tc>
          <w:tcPr>
            <w:tcW w:w="2521" w:type="dxa"/>
          </w:tcPr>
          <w:p w14:paraId="16ED4A03" w14:textId="77777777" w:rsidR="009E634D" w:rsidRPr="009E634D" w:rsidRDefault="009E634D" w:rsidP="009E634D">
            <w:pPr>
              <w:widowControl/>
              <w:spacing w:line="240" w:lineRule="auto"/>
              <w:jc w:val="center"/>
              <w:rPr>
                <w:rFonts w:cs="Arial"/>
                <w:b/>
                <w:color w:val="auto"/>
                <w:szCs w:val="20"/>
                <w:lang w:val="sr-Latn-RS" w:eastAsia="en-US"/>
              </w:rPr>
            </w:pPr>
            <w:r w:rsidRPr="009E634D">
              <w:rPr>
                <w:rFonts w:cs="Arial"/>
                <w:b/>
                <w:color w:val="auto"/>
                <w:szCs w:val="20"/>
                <w:lang w:val="sr-Latn-RS" w:eastAsia="en-US"/>
              </w:rPr>
              <w:t>rok čuvanja</w:t>
            </w:r>
          </w:p>
        </w:tc>
      </w:tr>
      <w:tr w:rsidR="009E634D" w:rsidRPr="009E634D" w14:paraId="6B17156E" w14:textId="77777777" w:rsidTr="00F74C83">
        <w:tc>
          <w:tcPr>
            <w:tcW w:w="4116" w:type="dxa"/>
            <w:shd w:val="clear" w:color="auto" w:fill="auto"/>
            <w:vAlign w:val="center"/>
          </w:tcPr>
          <w:p w14:paraId="5E52305C" w14:textId="5EF1DC9F" w:rsidR="009E634D" w:rsidRPr="000D29B4" w:rsidRDefault="00C4194A" w:rsidP="00EC6059">
            <w:pPr>
              <w:widowControl/>
              <w:spacing w:line="240" w:lineRule="auto"/>
              <w:jc w:val="center"/>
              <w:rPr>
                <w:rFonts w:cs="Arial"/>
                <w:color w:val="auto"/>
                <w:sz w:val="18"/>
                <w:szCs w:val="20"/>
                <w:lang w:val="sr-Latn-RS" w:eastAsia="en-US"/>
              </w:rPr>
            </w:pPr>
            <w:r>
              <w:rPr>
                <w:rFonts w:cs="Arial"/>
                <w:color w:val="auto"/>
                <w:sz w:val="18"/>
                <w:szCs w:val="20"/>
                <w:lang w:val="sr-Latn-RS" w:eastAsia="en-US"/>
              </w:rPr>
              <w:t xml:space="preserve">Registrovanje na Portal za klijente koji Vam omogućava da </w:t>
            </w:r>
            <w:r w:rsidRPr="00C4194A">
              <w:rPr>
                <w:rFonts w:cs="Arial"/>
                <w:color w:val="auto"/>
                <w:sz w:val="18"/>
                <w:szCs w:val="20"/>
                <w:lang w:val="sr-Latn-RS" w:eastAsia="en-US"/>
              </w:rPr>
              <w:t>preko njega olakšano koristite usluge koje pružamo (npr. online podnošenje zahteva za refundaciju troškova lečenja, praćenje statusa štete,</w:t>
            </w:r>
            <w:r>
              <w:rPr>
                <w:rFonts w:cs="Arial"/>
                <w:color w:val="auto"/>
                <w:sz w:val="18"/>
                <w:szCs w:val="20"/>
                <w:lang w:val="sr-Latn-RS" w:eastAsia="en-US"/>
              </w:rPr>
              <w:t xml:space="preserve"> iskorišćenost ugovorenog limita po polisi</w:t>
            </w:r>
            <w:r w:rsidR="00C15C97">
              <w:rPr>
                <w:rFonts w:cs="Arial"/>
                <w:color w:val="auto"/>
                <w:sz w:val="18"/>
                <w:szCs w:val="20"/>
                <w:lang w:val="sr-Latn-RS" w:eastAsia="en-US"/>
              </w:rPr>
              <w:t>, pregled aktivnih polisa</w:t>
            </w:r>
            <w:r w:rsidRPr="00C4194A">
              <w:rPr>
                <w:rFonts w:cs="Arial"/>
                <w:color w:val="auto"/>
                <w:sz w:val="18"/>
                <w:szCs w:val="20"/>
                <w:lang w:val="sr-Latn-RS" w:eastAsia="en-US"/>
              </w:rPr>
              <w:t>…).</w:t>
            </w:r>
          </w:p>
        </w:tc>
        <w:tc>
          <w:tcPr>
            <w:tcW w:w="2424" w:type="dxa"/>
            <w:vAlign w:val="center"/>
          </w:tcPr>
          <w:p w14:paraId="12162D57" w14:textId="74A60153" w:rsidR="009E634D" w:rsidRPr="000D29B4" w:rsidRDefault="008264B0" w:rsidP="009E634D">
            <w:pPr>
              <w:widowControl/>
              <w:spacing w:line="240" w:lineRule="auto"/>
              <w:jc w:val="center"/>
              <w:rPr>
                <w:rFonts w:cs="Arial"/>
                <w:color w:val="auto"/>
                <w:sz w:val="18"/>
                <w:szCs w:val="20"/>
                <w:lang w:val="sr-Latn-RS" w:eastAsia="en-US"/>
              </w:rPr>
            </w:pPr>
            <w:r w:rsidRPr="000D29B4">
              <w:rPr>
                <w:rFonts w:cs="Arial"/>
                <w:color w:val="auto"/>
                <w:sz w:val="18"/>
                <w:szCs w:val="20"/>
                <w:lang w:val="sr-Latn-RS" w:eastAsia="en-US"/>
              </w:rPr>
              <w:t>l</w:t>
            </w:r>
            <w:r w:rsidR="000F3CE6" w:rsidRPr="000D29B4">
              <w:rPr>
                <w:rFonts w:cs="Arial"/>
                <w:color w:val="auto"/>
                <w:sz w:val="18"/>
                <w:szCs w:val="20"/>
                <w:lang w:val="sr-Latn-RS" w:eastAsia="en-US"/>
              </w:rPr>
              <w:t>egitimni interes</w:t>
            </w:r>
          </w:p>
        </w:tc>
        <w:tc>
          <w:tcPr>
            <w:tcW w:w="2521" w:type="dxa"/>
            <w:vAlign w:val="center"/>
          </w:tcPr>
          <w:p w14:paraId="77D61601" w14:textId="4FA99839" w:rsidR="009E634D" w:rsidRPr="000D29B4" w:rsidRDefault="003756EB" w:rsidP="009E634D">
            <w:pPr>
              <w:widowControl/>
              <w:spacing w:line="240" w:lineRule="auto"/>
              <w:jc w:val="center"/>
              <w:rPr>
                <w:rFonts w:cs="Arial"/>
                <w:color w:val="auto"/>
                <w:sz w:val="18"/>
                <w:szCs w:val="20"/>
                <w:lang w:val="sr-Latn-RS" w:eastAsia="en-US"/>
              </w:rPr>
            </w:pPr>
            <w:r w:rsidRPr="000D29B4">
              <w:rPr>
                <w:rFonts w:cs="Arial"/>
                <w:color w:val="auto"/>
                <w:sz w:val="18"/>
                <w:szCs w:val="20"/>
                <w:lang w:val="sr-Latn-RS" w:eastAsia="en-US"/>
              </w:rPr>
              <w:t>do ispunjenja svrhe obrade</w:t>
            </w:r>
          </w:p>
        </w:tc>
      </w:tr>
    </w:tbl>
    <w:p w14:paraId="30707642" w14:textId="77777777" w:rsidR="009E634D" w:rsidRPr="00936B86" w:rsidRDefault="009E634D" w:rsidP="00A41F0C">
      <w:pPr>
        <w:pStyle w:val="ListParagraph"/>
        <w:widowControl/>
        <w:spacing w:line="240" w:lineRule="auto"/>
        <w:ind w:left="0"/>
        <w:jc w:val="both"/>
        <w:rPr>
          <w:rFonts w:eastAsiaTheme="minorHAnsi" w:cs="Arial"/>
          <w:color w:val="auto"/>
          <w:szCs w:val="20"/>
          <w:lang w:eastAsia="en-US"/>
        </w:rPr>
      </w:pPr>
    </w:p>
    <w:p w14:paraId="65757F7E" w14:textId="77777777" w:rsidR="00EC6059" w:rsidRPr="00EC6059" w:rsidRDefault="00EC6059" w:rsidP="00EC6059">
      <w:pPr>
        <w:widowControl/>
        <w:spacing w:line="240" w:lineRule="auto"/>
        <w:jc w:val="both"/>
        <w:rPr>
          <w:rFonts w:eastAsiaTheme="minorHAnsi" w:cs="Arial"/>
          <w:b/>
          <w:color w:val="auto"/>
          <w:szCs w:val="20"/>
          <w:u w:val="single"/>
          <w:lang w:val="sr-Latn-RS" w:eastAsia="en-US"/>
        </w:rPr>
      </w:pPr>
      <w:r w:rsidRPr="00EC6059">
        <w:rPr>
          <w:rFonts w:eastAsiaTheme="minorHAnsi" w:cs="Arial"/>
          <w:b/>
          <w:color w:val="auto"/>
          <w:szCs w:val="20"/>
          <w:u w:val="single"/>
          <w:lang w:val="sr-Latn-RS" w:eastAsia="en-US"/>
        </w:rPr>
        <w:t>Zašto su nam Vaši podaci neophodni?</w:t>
      </w:r>
    </w:p>
    <w:p w14:paraId="552BD64D" w14:textId="18F6BDC0" w:rsidR="00EC6059" w:rsidRDefault="00BF4F9D" w:rsidP="00EC6059">
      <w:pPr>
        <w:widowControl/>
        <w:spacing w:line="240" w:lineRule="auto"/>
        <w:jc w:val="both"/>
        <w:rPr>
          <w:rFonts w:eastAsiaTheme="minorHAnsi" w:cs="Arial"/>
          <w:color w:val="auto"/>
          <w:szCs w:val="20"/>
          <w:lang w:val="sr-Latn-RS" w:eastAsia="en-US"/>
        </w:rPr>
      </w:pPr>
      <w:r w:rsidRPr="00BF4F9D">
        <w:rPr>
          <w:rFonts w:eastAsiaTheme="minorHAnsi" w:cs="Arial"/>
          <w:color w:val="auto"/>
          <w:szCs w:val="20"/>
          <w:lang w:val="sr-Latn-RS" w:eastAsia="en-US"/>
        </w:rPr>
        <w:t>Bez prikupljanja i obrade podataka o ličnosti, Društvo neće biti u mogućnosti da Vam omogući registrovanje na Portal za klijente.</w:t>
      </w:r>
    </w:p>
    <w:p w14:paraId="4CDA309D" w14:textId="77777777" w:rsidR="00BF4F9D" w:rsidRDefault="00BF4F9D" w:rsidP="00EC6059">
      <w:pPr>
        <w:widowControl/>
        <w:spacing w:line="240" w:lineRule="auto"/>
        <w:jc w:val="both"/>
        <w:rPr>
          <w:rFonts w:eastAsiaTheme="minorHAnsi" w:cs="Arial"/>
          <w:color w:val="auto"/>
          <w:szCs w:val="20"/>
          <w:lang w:val="sr-Latn-RS" w:eastAsia="en-US"/>
        </w:rPr>
      </w:pPr>
    </w:p>
    <w:p w14:paraId="0DC9220A" w14:textId="77777777" w:rsidR="00EC6059" w:rsidRPr="00EC6059" w:rsidRDefault="00EC6059" w:rsidP="00EC6059">
      <w:pPr>
        <w:widowControl/>
        <w:spacing w:line="240" w:lineRule="auto"/>
        <w:jc w:val="both"/>
        <w:rPr>
          <w:rFonts w:eastAsiaTheme="minorHAnsi" w:cs="Arial"/>
          <w:b/>
          <w:color w:val="auto"/>
          <w:szCs w:val="20"/>
          <w:u w:val="single"/>
          <w:lang w:val="sr-Latn-RS" w:eastAsia="en-US"/>
        </w:rPr>
      </w:pPr>
      <w:r w:rsidRPr="00EC6059">
        <w:rPr>
          <w:rFonts w:eastAsiaTheme="minorHAnsi" w:cs="Arial"/>
          <w:b/>
          <w:color w:val="auto"/>
          <w:szCs w:val="20"/>
          <w:u w:val="single"/>
          <w:lang w:val="sr-Latn-RS" w:eastAsia="en-US"/>
        </w:rPr>
        <w:t>Sa kim delimo Vaše podatke?</w:t>
      </w:r>
    </w:p>
    <w:p w14:paraId="782B99D8" w14:textId="1873A96C" w:rsidR="00EC6059" w:rsidRPr="00EC6059" w:rsidRDefault="008264B0" w:rsidP="00EC6059">
      <w:pPr>
        <w:widowControl/>
        <w:spacing w:line="240" w:lineRule="auto"/>
        <w:jc w:val="both"/>
        <w:rPr>
          <w:rFonts w:eastAsiaTheme="minorHAnsi" w:cs="Arial"/>
          <w:color w:val="auto"/>
          <w:szCs w:val="20"/>
          <w:lang w:val="sr-Latn-RS" w:eastAsia="en-US"/>
        </w:rPr>
      </w:pPr>
      <w:r>
        <w:rPr>
          <w:rFonts w:eastAsiaTheme="minorHAnsi" w:cs="Arial"/>
          <w:color w:val="auto"/>
          <w:szCs w:val="20"/>
          <w:lang w:val="sr-Latn-RS" w:eastAsia="en-US"/>
        </w:rPr>
        <w:t>Sa zaposlenima koji po prirodi posla moraju imati pristup podacima</w:t>
      </w:r>
      <w:r w:rsidR="00EC6059" w:rsidRPr="00EC6059">
        <w:rPr>
          <w:rFonts w:eastAsiaTheme="minorHAnsi" w:cs="Arial"/>
          <w:color w:val="auto"/>
          <w:szCs w:val="20"/>
          <w:lang w:val="sr-Latn-RS" w:eastAsia="en-US"/>
        </w:rPr>
        <w:t>.</w:t>
      </w:r>
    </w:p>
    <w:p w14:paraId="3BB9E6DC" w14:textId="77777777" w:rsidR="00F92F84" w:rsidRPr="00936B86" w:rsidRDefault="00F92F84" w:rsidP="00A41F0C">
      <w:pPr>
        <w:widowControl/>
        <w:spacing w:line="240" w:lineRule="auto"/>
        <w:ind w:hanging="284"/>
        <w:jc w:val="both"/>
        <w:rPr>
          <w:rFonts w:eastAsiaTheme="minorHAnsi" w:cs="Arial"/>
          <w:color w:val="auto"/>
          <w:szCs w:val="20"/>
          <w:lang w:eastAsia="en-US"/>
        </w:rPr>
      </w:pPr>
    </w:p>
    <w:p w14:paraId="65DA5545" w14:textId="77777777" w:rsidR="00BE1380" w:rsidRPr="00BE1380" w:rsidRDefault="00BE1380" w:rsidP="00BE1380">
      <w:pPr>
        <w:widowControl/>
        <w:spacing w:line="240" w:lineRule="auto"/>
        <w:jc w:val="both"/>
        <w:rPr>
          <w:rFonts w:eastAsiaTheme="minorHAnsi" w:cs="Arial"/>
          <w:b/>
          <w:color w:val="auto"/>
          <w:szCs w:val="20"/>
          <w:u w:val="single"/>
          <w:lang w:val="sr-Latn-RS" w:eastAsia="en-US"/>
        </w:rPr>
      </w:pPr>
      <w:r w:rsidRPr="00BE1380">
        <w:rPr>
          <w:rFonts w:eastAsiaTheme="minorHAnsi" w:cs="Arial"/>
          <w:b/>
          <w:color w:val="auto"/>
          <w:szCs w:val="20"/>
          <w:u w:val="single"/>
          <w:lang w:val="sr-Latn-RS" w:eastAsia="en-US"/>
        </w:rPr>
        <w:t>Gde prenosimo Vaše podatke?</w:t>
      </w:r>
    </w:p>
    <w:p w14:paraId="04061F9F" w14:textId="1D882F52" w:rsidR="00BE1380" w:rsidRPr="00BE1380" w:rsidRDefault="00BF4F9D" w:rsidP="00BE1380">
      <w:pPr>
        <w:widowControl/>
        <w:spacing w:line="240" w:lineRule="auto"/>
        <w:jc w:val="both"/>
        <w:rPr>
          <w:rFonts w:eastAsiaTheme="minorHAnsi" w:cs="Arial"/>
          <w:color w:val="auto"/>
          <w:szCs w:val="20"/>
          <w:highlight w:val="yellow"/>
          <w:lang w:val="sr-Latn-RS" w:eastAsia="en-US"/>
        </w:rPr>
      </w:pPr>
      <w:r>
        <w:rPr>
          <w:rFonts w:eastAsiaTheme="minorHAnsi" w:cs="Arial"/>
          <w:color w:val="auto"/>
          <w:szCs w:val="20"/>
          <w:lang w:val="sr-Latn-RS" w:eastAsia="en-US"/>
        </w:rPr>
        <w:t>Podaci se ne iznose iz Republike Srbije.</w:t>
      </w:r>
    </w:p>
    <w:p w14:paraId="79F7CB49" w14:textId="77777777" w:rsidR="001E03BA" w:rsidRPr="00936B86" w:rsidRDefault="001E03BA" w:rsidP="00A41F0C">
      <w:pPr>
        <w:widowControl/>
        <w:tabs>
          <w:tab w:val="left" w:pos="567"/>
        </w:tabs>
        <w:spacing w:line="240" w:lineRule="auto"/>
        <w:jc w:val="both"/>
        <w:rPr>
          <w:rFonts w:eastAsia="Calibri" w:cs="Arial"/>
          <w:color w:val="auto"/>
          <w:szCs w:val="20"/>
          <w:lang w:eastAsia="en-US"/>
        </w:rPr>
      </w:pPr>
    </w:p>
    <w:p w14:paraId="323E9606" w14:textId="77777777" w:rsidR="00BE1380" w:rsidRPr="00BE1380" w:rsidRDefault="004E65EC" w:rsidP="00BE1380">
      <w:pPr>
        <w:widowControl/>
        <w:tabs>
          <w:tab w:val="left" w:pos="567"/>
        </w:tabs>
        <w:spacing w:line="240" w:lineRule="auto"/>
        <w:jc w:val="both"/>
        <w:rPr>
          <w:rFonts w:eastAsia="Calibri" w:cs="Arial"/>
          <w:b/>
          <w:color w:val="auto"/>
          <w:szCs w:val="20"/>
          <w:u w:val="single"/>
          <w:lang w:val="sr-Latn-RS" w:eastAsia="en-US"/>
        </w:rPr>
      </w:pPr>
      <w:r>
        <w:rPr>
          <w:rFonts w:eastAsia="Calibri" w:cs="Arial"/>
          <w:b/>
          <w:color w:val="auto"/>
          <w:szCs w:val="20"/>
          <w:u w:val="single"/>
          <w:lang w:val="sr-Latn-RS" w:eastAsia="en-US"/>
        </w:rPr>
        <w:t xml:space="preserve">Vaša prava u </w:t>
      </w:r>
      <w:r w:rsidR="00BE1380" w:rsidRPr="00BE1380">
        <w:rPr>
          <w:rFonts w:eastAsia="Calibri" w:cs="Arial"/>
          <w:b/>
          <w:color w:val="auto"/>
          <w:szCs w:val="20"/>
          <w:u w:val="single"/>
          <w:lang w:val="sr-Latn-RS" w:eastAsia="en-US"/>
        </w:rPr>
        <w:t>pogledu obrade podataka o ličnosti</w:t>
      </w:r>
    </w:p>
    <w:p w14:paraId="260E2A3D" w14:textId="545A92F8" w:rsidR="00BE1380" w:rsidRDefault="00BE1380" w:rsidP="00BE1380">
      <w:pPr>
        <w:widowControl/>
        <w:spacing w:line="240" w:lineRule="auto"/>
        <w:jc w:val="both"/>
        <w:rPr>
          <w:rFonts w:eastAsiaTheme="minorHAnsi" w:cs="Arial"/>
          <w:color w:val="auto"/>
          <w:szCs w:val="20"/>
          <w:lang w:val="sr-Latn-RS" w:eastAsia="en-US"/>
        </w:rPr>
      </w:pPr>
      <w:r w:rsidRPr="00BE1380">
        <w:rPr>
          <w:rFonts w:eastAsiaTheme="minorHAnsi" w:cs="Arial"/>
          <w:color w:val="auto"/>
          <w:szCs w:val="20"/>
          <w:lang w:val="sr-Latn-RS" w:eastAsia="en-US"/>
        </w:rPr>
        <w:t xml:space="preserve">Imate </w:t>
      </w:r>
      <w:r w:rsidR="00137B11">
        <w:rPr>
          <w:rFonts w:eastAsiaTheme="minorHAnsi" w:cs="Arial"/>
          <w:color w:val="auto"/>
          <w:szCs w:val="20"/>
          <w:lang w:val="sr-Latn-RS" w:eastAsia="en-US"/>
        </w:rPr>
        <w:t xml:space="preserve">pravo </w:t>
      </w:r>
      <w:r w:rsidRPr="00BE1380">
        <w:rPr>
          <w:rFonts w:eastAsiaTheme="minorHAnsi" w:cs="Arial"/>
          <w:color w:val="auto"/>
          <w:szCs w:val="20"/>
          <w:lang w:val="sr-Latn-RS" w:eastAsia="en-US"/>
        </w:rPr>
        <w:t xml:space="preserve">na pristup, ispravku, dopunu i brisanje podataka o ličnosti, pravo na ograničenje obrade, pravo na prigovor i pravo na prenosivost podataka. </w:t>
      </w:r>
    </w:p>
    <w:p w14:paraId="2854A42B" w14:textId="77777777" w:rsidR="00BE1380" w:rsidRPr="00BE1380" w:rsidRDefault="00BE1380" w:rsidP="00BE1380">
      <w:pPr>
        <w:widowControl/>
        <w:spacing w:line="240" w:lineRule="auto"/>
        <w:jc w:val="both"/>
        <w:rPr>
          <w:rFonts w:eastAsiaTheme="minorHAnsi" w:cs="Arial"/>
          <w:color w:val="auto"/>
          <w:szCs w:val="20"/>
          <w:lang w:val="sr-Latn-RS" w:eastAsia="en-US"/>
        </w:rPr>
      </w:pPr>
    </w:p>
    <w:p w14:paraId="522ADA5D" w14:textId="77777777" w:rsidR="00BE1380" w:rsidRPr="00BE1380" w:rsidRDefault="00BE1380" w:rsidP="00BE1380">
      <w:pPr>
        <w:widowControl/>
        <w:tabs>
          <w:tab w:val="left" w:pos="567"/>
        </w:tabs>
        <w:spacing w:line="240" w:lineRule="auto"/>
        <w:jc w:val="both"/>
        <w:rPr>
          <w:rFonts w:eastAsia="Calibri" w:cs="Arial"/>
          <w:szCs w:val="20"/>
          <w:shd w:val="clear" w:color="auto" w:fill="FFFFFF"/>
          <w:lang w:val="sr-Latn-RS" w:eastAsia="en-US"/>
        </w:rPr>
      </w:pPr>
      <w:r w:rsidRPr="00BE1380">
        <w:rPr>
          <w:rFonts w:eastAsia="Calibri" w:cs="Arial"/>
          <w:szCs w:val="20"/>
          <w:shd w:val="clear" w:color="auto" w:fill="FFFFFF"/>
          <w:lang w:val="sr-Latn-RS" w:eastAsia="en-US"/>
        </w:rPr>
        <w:t>Ukoliko smatrate da se obradom Vaših podataka o ličnosti krši Zakon o zaštiti podataka o ličnosti, imate pravo da podnesete pritužbu Povereniku za informacije od javnog značaja i zaštitu podataka o ličnosti.</w:t>
      </w:r>
    </w:p>
    <w:p w14:paraId="51080C55" w14:textId="77777777" w:rsidR="00BE1380" w:rsidRPr="00BE1380" w:rsidRDefault="00BE1380" w:rsidP="00BE1380">
      <w:pPr>
        <w:widowControl/>
        <w:tabs>
          <w:tab w:val="left" w:pos="567"/>
        </w:tabs>
        <w:spacing w:line="240" w:lineRule="auto"/>
        <w:jc w:val="both"/>
        <w:rPr>
          <w:rFonts w:eastAsia="Calibri" w:cs="Arial"/>
          <w:szCs w:val="20"/>
          <w:shd w:val="clear" w:color="auto" w:fill="FFFFFF"/>
          <w:lang w:val="sr-Latn-RS" w:eastAsia="en-US"/>
        </w:rPr>
      </w:pPr>
    </w:p>
    <w:p w14:paraId="3CCDFDF5" w14:textId="77777777" w:rsidR="00BE1380" w:rsidRPr="00BE1380" w:rsidRDefault="00BE1380" w:rsidP="00BE1380">
      <w:pPr>
        <w:widowControl/>
        <w:shd w:val="clear" w:color="auto" w:fill="FFFFFF"/>
        <w:spacing w:line="240" w:lineRule="auto"/>
        <w:jc w:val="both"/>
        <w:rPr>
          <w:rFonts w:eastAsiaTheme="minorHAnsi" w:cs="Arial"/>
          <w:b/>
          <w:color w:val="auto"/>
          <w:szCs w:val="20"/>
          <w:u w:val="single"/>
          <w:lang w:val="sr-Latn-RS" w:eastAsia="en-US"/>
        </w:rPr>
      </w:pPr>
      <w:r w:rsidRPr="00BE1380">
        <w:rPr>
          <w:rFonts w:eastAsiaTheme="minorHAnsi" w:cs="Arial"/>
          <w:b/>
          <w:color w:val="auto"/>
          <w:szCs w:val="20"/>
          <w:u w:val="single"/>
          <w:lang w:val="sr-Latn-RS" w:eastAsia="en-US"/>
        </w:rPr>
        <w:t>Kontakt u pogledu obrade podataka o ličnosti</w:t>
      </w:r>
    </w:p>
    <w:p w14:paraId="6C4402F1" w14:textId="77777777" w:rsidR="00BE1380" w:rsidRPr="00BE1380" w:rsidRDefault="00BE1380" w:rsidP="00BE1380">
      <w:pPr>
        <w:widowControl/>
        <w:numPr>
          <w:ilvl w:val="0"/>
          <w:numId w:val="38"/>
        </w:numPr>
        <w:shd w:val="clear" w:color="auto" w:fill="FFFFFF"/>
        <w:spacing w:after="200" w:line="240" w:lineRule="auto"/>
        <w:ind w:left="426"/>
        <w:contextualSpacing/>
        <w:jc w:val="both"/>
        <w:rPr>
          <w:rFonts w:eastAsiaTheme="minorHAnsi" w:cs="Arial"/>
          <w:color w:val="auto"/>
          <w:szCs w:val="20"/>
          <w:lang w:val="sr-Latn-RS" w:eastAsia="en-US"/>
        </w:rPr>
      </w:pPr>
      <w:r w:rsidRPr="00BE1380">
        <w:rPr>
          <w:rFonts w:eastAsiaTheme="minorHAnsi" w:cs="Arial"/>
          <w:color w:val="auto"/>
          <w:szCs w:val="20"/>
          <w:lang w:val="sr-Latn-RS" w:eastAsia="en-US"/>
        </w:rPr>
        <w:t>kontakt centra: 011 222 0 555</w:t>
      </w:r>
    </w:p>
    <w:p w14:paraId="0831B79D" w14:textId="77777777" w:rsidR="00BE1380" w:rsidRPr="00BE1380" w:rsidRDefault="00BE1380" w:rsidP="00BE1380">
      <w:pPr>
        <w:widowControl/>
        <w:numPr>
          <w:ilvl w:val="0"/>
          <w:numId w:val="38"/>
        </w:numPr>
        <w:shd w:val="clear" w:color="auto" w:fill="FFFFFF"/>
        <w:spacing w:after="200" w:line="240" w:lineRule="auto"/>
        <w:ind w:left="426"/>
        <w:contextualSpacing/>
        <w:jc w:val="both"/>
        <w:rPr>
          <w:rFonts w:eastAsiaTheme="minorHAnsi" w:cs="Arial"/>
          <w:color w:val="0000FF" w:themeColor="hyperlink"/>
          <w:szCs w:val="20"/>
          <w:u w:val="single"/>
          <w:lang w:val="sr-Latn-RS" w:eastAsia="en-US"/>
        </w:rPr>
      </w:pPr>
      <w:r w:rsidRPr="00BE1380">
        <w:rPr>
          <w:rFonts w:eastAsiaTheme="minorHAnsi" w:cs="Arial"/>
          <w:color w:val="auto"/>
          <w:szCs w:val="20"/>
          <w:lang w:val="sr-Latn-RS" w:eastAsia="en-US"/>
        </w:rPr>
        <w:t>e-pošte: </w:t>
      </w:r>
      <w:hyperlink r:id="rId8" w:history="1">
        <w:r w:rsidRPr="00BE1380">
          <w:rPr>
            <w:rFonts w:eastAsiaTheme="minorHAnsi" w:cs="Arial"/>
            <w:color w:val="0000FF" w:themeColor="hyperlink"/>
            <w:szCs w:val="20"/>
            <w:u w:val="single"/>
            <w:bdr w:val="none" w:sz="0" w:space="0" w:color="auto" w:frame="1"/>
            <w:lang w:val="sr-Latn-RS" w:eastAsia="en-US"/>
          </w:rPr>
          <w:t>dpo@generali.rs</w:t>
        </w:r>
      </w:hyperlink>
    </w:p>
    <w:p w14:paraId="765DB06A" w14:textId="0CADF5EE" w:rsidR="00BE1380" w:rsidRPr="00BE1380" w:rsidRDefault="00BE1380" w:rsidP="00BE1380">
      <w:pPr>
        <w:widowControl/>
        <w:numPr>
          <w:ilvl w:val="0"/>
          <w:numId w:val="38"/>
        </w:numPr>
        <w:shd w:val="clear" w:color="auto" w:fill="FFFFFF"/>
        <w:spacing w:after="200" w:line="240" w:lineRule="auto"/>
        <w:ind w:left="426"/>
        <w:contextualSpacing/>
        <w:jc w:val="both"/>
        <w:rPr>
          <w:rFonts w:eastAsiaTheme="minorHAnsi" w:cs="Arial"/>
          <w:color w:val="auto"/>
          <w:szCs w:val="20"/>
          <w:lang w:val="sr-Latn-RS" w:eastAsia="en-US"/>
        </w:rPr>
      </w:pPr>
      <w:r w:rsidRPr="00BE1380">
        <w:rPr>
          <w:rFonts w:eastAsiaTheme="minorHAnsi" w:cs="Arial"/>
          <w:color w:val="auto"/>
          <w:szCs w:val="20"/>
          <w:bdr w:val="none" w:sz="0" w:space="0" w:color="auto" w:frame="1"/>
          <w:lang w:val="sr-Latn-RS" w:eastAsia="en-US"/>
        </w:rPr>
        <w:t xml:space="preserve">pošte: GENERALI OSIGURANJE SRBIJA a.d.o., </w:t>
      </w:r>
      <w:r w:rsidR="00272FE4" w:rsidRPr="00272FE4">
        <w:rPr>
          <w:rFonts w:eastAsiaTheme="minorHAnsi" w:cs="Arial"/>
          <w:color w:val="auto"/>
          <w:szCs w:val="20"/>
          <w:bdr w:val="none" w:sz="0" w:space="0" w:color="auto" w:frame="1"/>
          <w:lang w:eastAsia="en-US"/>
        </w:rPr>
        <w:t>Španskih Boraca br. 3</w:t>
      </w:r>
      <w:r w:rsidRPr="00BE1380">
        <w:rPr>
          <w:rFonts w:eastAsiaTheme="minorHAnsi" w:cs="Arial"/>
          <w:color w:val="auto"/>
          <w:szCs w:val="20"/>
          <w:bdr w:val="none" w:sz="0" w:space="0" w:color="auto" w:frame="1"/>
          <w:lang w:val="sr-Latn-RS" w:eastAsia="en-US"/>
        </w:rPr>
        <w:t>, 11070 Novi Beograd</w:t>
      </w:r>
    </w:p>
    <w:p w14:paraId="0345BD0F" w14:textId="77777777" w:rsidR="00BE1380" w:rsidRPr="00BE1380" w:rsidRDefault="00BE1380" w:rsidP="00BE1380">
      <w:pPr>
        <w:widowControl/>
        <w:shd w:val="clear" w:color="auto" w:fill="FFFFFF"/>
        <w:spacing w:line="240" w:lineRule="auto"/>
        <w:ind w:left="426"/>
        <w:contextualSpacing/>
        <w:jc w:val="both"/>
        <w:rPr>
          <w:rFonts w:eastAsiaTheme="minorHAnsi" w:cs="Arial"/>
          <w:color w:val="auto"/>
          <w:szCs w:val="20"/>
          <w:lang w:val="sr-Latn-RS" w:eastAsia="en-US"/>
        </w:rPr>
      </w:pPr>
    </w:p>
    <w:p w14:paraId="4C4A4371" w14:textId="0C8C28C5" w:rsidR="00BE45F6" w:rsidRPr="005806DF" w:rsidRDefault="00BE45F6" w:rsidP="006B2319">
      <w:pPr>
        <w:widowControl/>
        <w:spacing w:after="200" w:line="240" w:lineRule="auto"/>
        <w:jc w:val="both"/>
        <w:rPr>
          <w:rFonts w:cs="Arial"/>
          <w:sz w:val="18"/>
          <w:szCs w:val="18"/>
        </w:rPr>
      </w:pPr>
    </w:p>
    <w:sectPr w:rsidR="00BE45F6" w:rsidRPr="005806DF" w:rsidSect="00D7423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22" w:right="1134" w:bottom="1985" w:left="1701" w:header="567" w:footer="4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C9B1" w14:textId="77777777" w:rsidR="00FC6D36" w:rsidRDefault="00FC6D36">
      <w:r>
        <w:separator/>
      </w:r>
    </w:p>
  </w:endnote>
  <w:endnote w:type="continuationSeparator" w:id="0">
    <w:p w14:paraId="0DD37BEE" w14:textId="77777777" w:rsidR="00FC6D36" w:rsidRDefault="00FC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48483" w14:textId="77777777" w:rsidR="001F76DF" w:rsidRDefault="00F65398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76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CC6A09" w14:textId="77777777" w:rsidR="001F76DF" w:rsidRDefault="001F76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1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57"/>
      <w:gridCol w:w="1814"/>
    </w:tblGrid>
    <w:tr w:rsidR="002F79E8" w:rsidRPr="00A54532" w14:paraId="72AFA10A" w14:textId="77777777" w:rsidTr="000F2E59">
      <w:trPr>
        <w:trHeight w:val="907"/>
      </w:trPr>
      <w:tc>
        <w:tcPr>
          <w:tcW w:w="7257" w:type="dxa"/>
          <w:tcBorders>
            <w:top w:val="single" w:sz="6" w:space="0" w:color="C21C1D"/>
          </w:tcBorders>
          <w:shd w:val="clear" w:color="auto" w:fill="auto"/>
          <w:vAlign w:val="center"/>
        </w:tcPr>
        <w:p w14:paraId="26E0781D" w14:textId="41701921" w:rsidR="002F79E8" w:rsidRPr="0082118D" w:rsidRDefault="002F79E8" w:rsidP="000F2E59">
          <w:pPr>
            <w:tabs>
              <w:tab w:val="center" w:pos="4320"/>
              <w:tab w:val="right" w:pos="8640"/>
            </w:tabs>
            <w:spacing w:line="160" w:lineRule="exact"/>
            <w:contextualSpacing/>
            <w:rPr>
              <w:rFonts w:eastAsia="MS Mincho"/>
              <w:color w:val="5C5D5F"/>
              <w:sz w:val="12"/>
              <w:szCs w:val="12"/>
            </w:rPr>
          </w:pPr>
          <w:r w:rsidRPr="0082118D">
            <w:rPr>
              <w:rFonts w:eastAsia="MS Mincho"/>
              <w:color w:val="5C5D5F"/>
              <w:sz w:val="12"/>
              <w:szCs w:val="12"/>
            </w:rPr>
            <w:t xml:space="preserve">Akcionarsko društvo za osiguranje GENERALI </w:t>
          </w:r>
          <w:r w:rsidRPr="0082118D">
            <w:rPr>
              <w:rFonts w:eastAsia="MS Mincho"/>
              <w:color w:val="5C5D5F"/>
              <w:sz w:val="12"/>
              <w:szCs w:val="12"/>
            </w:rPr>
            <w:t xml:space="preserve">OSIGURANJE SRBIJA, Beograd, </w:t>
          </w:r>
          <w:r w:rsidR="00247E4D" w:rsidRPr="00247E4D">
            <w:rPr>
              <w:rFonts w:eastAsia="MS Mincho"/>
              <w:color w:val="5C5D5F"/>
              <w:sz w:val="12"/>
              <w:szCs w:val="12"/>
            </w:rPr>
            <w:t>Španskih Boraca br. 3</w:t>
          </w:r>
        </w:p>
        <w:p w14:paraId="0C6CCA27" w14:textId="77777777" w:rsidR="002F79E8" w:rsidRPr="0082118D" w:rsidRDefault="002F79E8" w:rsidP="000F2E59">
          <w:pPr>
            <w:tabs>
              <w:tab w:val="center" w:pos="4320"/>
              <w:tab w:val="right" w:pos="8640"/>
            </w:tabs>
            <w:spacing w:line="160" w:lineRule="exact"/>
            <w:contextualSpacing/>
            <w:rPr>
              <w:rFonts w:eastAsia="MS Mincho"/>
              <w:color w:val="5C5D5F"/>
              <w:sz w:val="12"/>
              <w:szCs w:val="12"/>
            </w:rPr>
          </w:pPr>
          <w:r w:rsidRPr="0082118D">
            <w:rPr>
              <w:rFonts w:eastAsia="MS Mincho"/>
              <w:color w:val="5C5D5F"/>
              <w:sz w:val="12"/>
              <w:szCs w:val="12"/>
            </w:rPr>
            <w:t>Matični broj 17198319</w:t>
          </w:r>
        </w:p>
        <w:p w14:paraId="4493F6EF" w14:textId="77777777" w:rsidR="002F79E8" w:rsidRPr="0082118D" w:rsidRDefault="002F79E8" w:rsidP="000F2E59">
          <w:pPr>
            <w:tabs>
              <w:tab w:val="center" w:pos="4320"/>
              <w:tab w:val="right" w:pos="8640"/>
            </w:tabs>
            <w:spacing w:line="160" w:lineRule="exact"/>
            <w:contextualSpacing/>
            <w:rPr>
              <w:rFonts w:eastAsia="MS Mincho"/>
              <w:color w:val="5C5D5F"/>
              <w:sz w:val="12"/>
              <w:szCs w:val="12"/>
            </w:rPr>
          </w:pPr>
          <w:r w:rsidRPr="0082118D">
            <w:rPr>
              <w:rFonts w:eastAsia="MS Mincho"/>
              <w:color w:val="5C5D5F"/>
              <w:sz w:val="12"/>
              <w:szCs w:val="12"/>
            </w:rPr>
            <w:t>PIB 100001175</w:t>
          </w:r>
        </w:p>
        <w:p w14:paraId="7B751493" w14:textId="77777777" w:rsidR="002F79E8" w:rsidRDefault="002F79E8" w:rsidP="000F2E59">
          <w:pPr>
            <w:pStyle w:val="Footer"/>
          </w:pPr>
          <w:r w:rsidRPr="0082118D">
            <w:t>Društvo pripada Generali grupi upisanoj u Registar osiguravajućih grupa Italije koji vodi IVASS</w:t>
          </w:r>
        </w:p>
      </w:tc>
      <w:tc>
        <w:tcPr>
          <w:tcW w:w="1814" w:type="dxa"/>
          <w:tcBorders>
            <w:top w:val="single" w:sz="6" w:space="0" w:color="C21C1D"/>
          </w:tcBorders>
          <w:shd w:val="clear" w:color="auto" w:fill="auto"/>
        </w:tcPr>
        <w:p w14:paraId="55A33EDE" w14:textId="77777777" w:rsidR="002F79E8" w:rsidRDefault="002F79E8" w:rsidP="000F2E59">
          <w:pPr>
            <w:pStyle w:val="Footer"/>
          </w:pPr>
        </w:p>
      </w:tc>
    </w:tr>
  </w:tbl>
  <w:p w14:paraId="56C1E708" w14:textId="77777777" w:rsidR="001F76DF" w:rsidRDefault="001F76DF" w:rsidP="00D742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1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57"/>
      <w:gridCol w:w="1814"/>
    </w:tblGrid>
    <w:tr w:rsidR="004F25E7" w:rsidRPr="00A54532" w14:paraId="60927D95" w14:textId="77777777" w:rsidTr="001475BB">
      <w:trPr>
        <w:trHeight w:val="907"/>
      </w:trPr>
      <w:tc>
        <w:tcPr>
          <w:tcW w:w="7257" w:type="dxa"/>
          <w:tcBorders>
            <w:top w:val="single" w:sz="6" w:space="0" w:color="C21C1D"/>
          </w:tcBorders>
          <w:shd w:val="clear" w:color="auto" w:fill="auto"/>
          <w:vAlign w:val="center"/>
        </w:tcPr>
        <w:p w14:paraId="28136F89" w14:textId="77777777" w:rsidR="0082118D" w:rsidRPr="0082118D" w:rsidRDefault="0082118D" w:rsidP="001475BB">
          <w:pPr>
            <w:tabs>
              <w:tab w:val="center" w:pos="4320"/>
              <w:tab w:val="right" w:pos="8640"/>
            </w:tabs>
            <w:spacing w:line="160" w:lineRule="exact"/>
            <w:contextualSpacing/>
            <w:rPr>
              <w:rFonts w:eastAsia="MS Mincho"/>
              <w:color w:val="5C5D5F"/>
              <w:sz w:val="12"/>
              <w:szCs w:val="12"/>
            </w:rPr>
          </w:pPr>
          <w:r w:rsidRPr="0082118D">
            <w:rPr>
              <w:rFonts w:eastAsia="MS Mincho"/>
              <w:color w:val="5C5D5F"/>
              <w:sz w:val="12"/>
              <w:szCs w:val="12"/>
            </w:rPr>
            <w:t xml:space="preserve">Akcionarsko društvo za osiguranje GENERALI OSIGURANJE SRBIJA, Beograd, </w:t>
          </w:r>
          <w:r w:rsidR="001475BB">
            <w:rPr>
              <w:rFonts w:eastAsia="MS Mincho"/>
              <w:color w:val="5C5D5F"/>
              <w:sz w:val="12"/>
              <w:szCs w:val="12"/>
            </w:rPr>
            <w:t>Vladimira</w:t>
          </w:r>
          <w:r w:rsidRPr="0082118D">
            <w:rPr>
              <w:rFonts w:eastAsia="MS Mincho"/>
              <w:color w:val="5C5D5F"/>
              <w:sz w:val="12"/>
              <w:szCs w:val="12"/>
            </w:rPr>
            <w:t xml:space="preserve"> Popovića </w:t>
          </w:r>
          <w:r w:rsidR="001475BB">
            <w:rPr>
              <w:rFonts w:eastAsia="MS Mincho"/>
              <w:color w:val="5C5D5F"/>
              <w:sz w:val="12"/>
              <w:szCs w:val="12"/>
            </w:rPr>
            <w:t>8</w:t>
          </w:r>
        </w:p>
        <w:p w14:paraId="0CAAAE05" w14:textId="77777777" w:rsidR="0082118D" w:rsidRPr="0082118D" w:rsidRDefault="0082118D" w:rsidP="001475BB">
          <w:pPr>
            <w:tabs>
              <w:tab w:val="center" w:pos="4320"/>
              <w:tab w:val="right" w:pos="8640"/>
            </w:tabs>
            <w:spacing w:line="160" w:lineRule="exact"/>
            <w:contextualSpacing/>
            <w:rPr>
              <w:rFonts w:eastAsia="MS Mincho"/>
              <w:color w:val="5C5D5F"/>
              <w:sz w:val="12"/>
              <w:szCs w:val="12"/>
            </w:rPr>
          </w:pPr>
          <w:r w:rsidRPr="0082118D">
            <w:rPr>
              <w:rFonts w:eastAsia="MS Mincho"/>
              <w:color w:val="5C5D5F"/>
              <w:sz w:val="12"/>
              <w:szCs w:val="12"/>
            </w:rPr>
            <w:t>Matični broj 17198319</w:t>
          </w:r>
        </w:p>
        <w:p w14:paraId="0AE2A1BA" w14:textId="77777777" w:rsidR="0082118D" w:rsidRPr="0082118D" w:rsidRDefault="0082118D" w:rsidP="001475BB">
          <w:pPr>
            <w:tabs>
              <w:tab w:val="center" w:pos="4320"/>
              <w:tab w:val="right" w:pos="8640"/>
            </w:tabs>
            <w:spacing w:line="160" w:lineRule="exact"/>
            <w:contextualSpacing/>
            <w:rPr>
              <w:rFonts w:eastAsia="MS Mincho"/>
              <w:color w:val="5C5D5F"/>
              <w:sz w:val="12"/>
              <w:szCs w:val="12"/>
            </w:rPr>
          </w:pPr>
          <w:r w:rsidRPr="0082118D">
            <w:rPr>
              <w:rFonts w:eastAsia="MS Mincho"/>
              <w:color w:val="5C5D5F"/>
              <w:sz w:val="12"/>
              <w:szCs w:val="12"/>
            </w:rPr>
            <w:t>PIB 100001175</w:t>
          </w:r>
        </w:p>
        <w:p w14:paraId="336320FB" w14:textId="77777777" w:rsidR="004F25E7" w:rsidRDefault="0082118D" w:rsidP="001475BB">
          <w:pPr>
            <w:pStyle w:val="Footer"/>
          </w:pPr>
          <w:r w:rsidRPr="0082118D">
            <w:t>Društvo pripada Generali grupi upisanoj u Registar osiguravajućih grupa Italije koji vodi IVASS</w:t>
          </w:r>
        </w:p>
      </w:tc>
      <w:tc>
        <w:tcPr>
          <w:tcW w:w="1814" w:type="dxa"/>
          <w:tcBorders>
            <w:top w:val="single" w:sz="6" w:space="0" w:color="C21C1D"/>
          </w:tcBorders>
          <w:shd w:val="clear" w:color="auto" w:fill="auto"/>
        </w:tcPr>
        <w:p w14:paraId="7CF510CD" w14:textId="77777777" w:rsidR="004F25E7" w:rsidRDefault="004F25E7" w:rsidP="004F25E7">
          <w:pPr>
            <w:pStyle w:val="Footer"/>
          </w:pPr>
        </w:p>
      </w:tc>
    </w:tr>
  </w:tbl>
  <w:p w14:paraId="6EE8B9BB" w14:textId="77777777" w:rsidR="00CA122D" w:rsidRDefault="00CA122D" w:rsidP="004F2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F98B8" w14:textId="77777777" w:rsidR="00FC6D36" w:rsidRDefault="00FC6D36">
      <w:r>
        <w:separator/>
      </w:r>
    </w:p>
  </w:footnote>
  <w:footnote w:type="continuationSeparator" w:id="0">
    <w:p w14:paraId="43F0DD53" w14:textId="77777777" w:rsidR="00FC6D36" w:rsidRDefault="00FC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E41D" w14:textId="77777777" w:rsidR="002F79E8" w:rsidRPr="0082118D" w:rsidRDefault="002F79E8" w:rsidP="002F79E8">
    <w:pPr>
      <w:pStyle w:val="Header"/>
      <w:ind w:left="2124"/>
      <w:rPr>
        <w:rStyle w:val="StileGrassetto"/>
      </w:rPr>
    </w:pPr>
    <w:r w:rsidRPr="0082118D">
      <w:rPr>
        <w:rStyle w:val="StileGrassetto"/>
      </w:rPr>
      <w:t>Generali Osiguranje Srbija a.d.o.</w:t>
    </w:r>
  </w:p>
  <w:p w14:paraId="3F3E9513" w14:textId="77777777" w:rsidR="00272FE4" w:rsidRDefault="00272FE4" w:rsidP="002F79E8">
    <w:pPr>
      <w:pStyle w:val="Header"/>
      <w:ind w:left="2124"/>
      <w:rPr>
        <w:bCs/>
      </w:rPr>
    </w:pPr>
    <w:r w:rsidRPr="00272FE4">
      <w:rPr>
        <w:bCs/>
      </w:rPr>
      <w:t>Španskih Boraca br. 3</w:t>
    </w:r>
  </w:p>
  <w:p w14:paraId="3432649E" w14:textId="593772DE" w:rsidR="002F79E8" w:rsidRPr="0082118D" w:rsidRDefault="002F79E8" w:rsidP="002F79E8">
    <w:pPr>
      <w:pStyle w:val="Header"/>
      <w:ind w:left="2124"/>
      <w:rPr>
        <w:rStyle w:val="StileGrassetto"/>
        <w:b w:val="0"/>
      </w:rPr>
    </w:pPr>
    <w:r w:rsidRPr="0082118D">
      <w:rPr>
        <w:rStyle w:val="StileGrassetto"/>
        <w:b w:val="0"/>
      </w:rPr>
      <w:t>11070 Beograd / Srbija</w:t>
    </w:r>
  </w:p>
  <w:p w14:paraId="0C4AD000" w14:textId="77777777" w:rsidR="002F79E8" w:rsidRPr="0082118D" w:rsidRDefault="002F79E8" w:rsidP="002F79E8">
    <w:pPr>
      <w:pStyle w:val="Header"/>
      <w:ind w:left="2124"/>
      <w:rPr>
        <w:rStyle w:val="StileGrassetto"/>
        <w:b w:val="0"/>
      </w:rPr>
    </w:pPr>
    <w:r w:rsidRPr="0082118D">
      <w:rPr>
        <w:rStyle w:val="StileGrassetto"/>
        <w:b w:val="0"/>
      </w:rPr>
      <w:t>T</w:t>
    </w:r>
    <w:r>
      <w:rPr>
        <w:rStyle w:val="StileGrassetto"/>
        <w:b w:val="0"/>
      </w:rPr>
      <w:t xml:space="preserve"> </w:t>
    </w:r>
    <w:r w:rsidRPr="0082118D">
      <w:rPr>
        <w:rStyle w:val="StileGrassetto"/>
        <w:b w:val="0"/>
      </w:rPr>
      <w:t>+381.11.222.0.555</w:t>
    </w:r>
  </w:p>
  <w:p w14:paraId="2D1A583B" w14:textId="77777777" w:rsidR="002F79E8" w:rsidRPr="0082118D" w:rsidRDefault="002F79E8" w:rsidP="002F79E8">
    <w:pPr>
      <w:pStyle w:val="Header"/>
      <w:ind w:left="2124"/>
      <w:rPr>
        <w:rStyle w:val="StileGrassetto"/>
        <w:b w:val="0"/>
      </w:rPr>
    </w:pPr>
    <w:r w:rsidRPr="0082118D">
      <w:rPr>
        <w:rStyle w:val="StileGrassetto"/>
        <w:b w:val="0"/>
      </w:rPr>
      <w:t>F</w:t>
    </w:r>
    <w:r>
      <w:rPr>
        <w:rStyle w:val="StileGrassetto"/>
        <w:b w:val="0"/>
      </w:rPr>
      <w:t xml:space="preserve"> </w:t>
    </w:r>
    <w:r w:rsidRPr="0082118D">
      <w:rPr>
        <w:rStyle w:val="StileGrassetto"/>
        <w:b w:val="0"/>
      </w:rPr>
      <w:t>+381.11.711.43.81</w:t>
    </w:r>
  </w:p>
  <w:p w14:paraId="66B7AD2B" w14:textId="77777777" w:rsidR="002F79E8" w:rsidRPr="0082118D" w:rsidRDefault="002F79E8" w:rsidP="002F79E8">
    <w:pPr>
      <w:pStyle w:val="Header"/>
      <w:ind w:left="2124"/>
      <w:rPr>
        <w:rStyle w:val="StileGrassetto"/>
        <w:b w:val="0"/>
      </w:rPr>
    </w:pPr>
    <w:r w:rsidRPr="0082118D">
      <w:rPr>
        <w:rStyle w:val="StileGrassetto"/>
        <w:b w:val="0"/>
      </w:rPr>
      <w:t>kontakt@generali.rs</w:t>
    </w:r>
  </w:p>
  <w:p w14:paraId="2F7B2D61" w14:textId="6D242E0D" w:rsidR="00CA122D" w:rsidRDefault="002F79E8" w:rsidP="002F79E8">
    <w:pPr>
      <w:pStyle w:val="Header"/>
      <w:ind w:left="2124"/>
    </w:pPr>
    <w:r w:rsidRPr="0082118D">
      <w:rPr>
        <w:rStyle w:val="StileGrassetto"/>
      </w:rPr>
      <w:t>generali.rs</w:t>
    </w:r>
    <w:r w:rsidR="0082118D">
      <w:rPr>
        <w:noProof/>
        <w:lang w:val="en-US" w:eastAsia="en-US"/>
      </w:rPr>
      <w:drawing>
        <wp:anchor distT="0" distB="0" distL="114300" distR="114300" simplePos="0" relativeHeight="251658240" behindDoc="0" locked="1" layoutInCell="0" allowOverlap="1" wp14:anchorId="3F690C58" wp14:editId="3C0B661C">
          <wp:simplePos x="0" y="0"/>
          <wp:positionH relativeFrom="column">
            <wp:posOffset>0</wp:posOffset>
          </wp:positionH>
          <wp:positionV relativeFrom="page">
            <wp:posOffset>377825</wp:posOffset>
          </wp:positionV>
          <wp:extent cx="910590" cy="734695"/>
          <wp:effectExtent l="0" t="0" r="3810" b="8255"/>
          <wp:wrapNone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657" w:type="dxa"/>
      <w:tblInd w:w="18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57"/>
    </w:tblGrid>
    <w:tr w:rsidR="00CE03F1" w:rsidRPr="00A54532" w14:paraId="19CE6AD4" w14:textId="77777777" w:rsidTr="00CE03F1">
      <w:trPr>
        <w:trHeight w:val="1134"/>
      </w:trPr>
      <w:tc>
        <w:tcPr>
          <w:tcW w:w="3657" w:type="dxa"/>
          <w:shd w:val="clear" w:color="auto" w:fill="auto"/>
        </w:tcPr>
        <w:p w14:paraId="236DB0B7" w14:textId="77777777" w:rsidR="00CE03F1" w:rsidRPr="0082118D" w:rsidRDefault="00CE03F1" w:rsidP="0082118D">
          <w:pPr>
            <w:pStyle w:val="Header"/>
            <w:rPr>
              <w:rStyle w:val="StileGrassetto"/>
            </w:rPr>
          </w:pPr>
          <w:r w:rsidRPr="0082118D">
            <w:rPr>
              <w:rStyle w:val="StileGrassetto"/>
            </w:rPr>
            <w:t>Generali Osiguranje Srbija a.d.o.</w:t>
          </w:r>
        </w:p>
        <w:p w14:paraId="422130C6" w14:textId="77777777" w:rsidR="00CE03F1" w:rsidRPr="0082118D" w:rsidRDefault="00CE03F1" w:rsidP="0082118D">
          <w:pPr>
            <w:pStyle w:val="Header"/>
            <w:rPr>
              <w:rStyle w:val="StileGrassetto"/>
              <w:b w:val="0"/>
            </w:rPr>
          </w:pPr>
          <w:r>
            <w:rPr>
              <w:rStyle w:val="StileGrassetto"/>
              <w:b w:val="0"/>
            </w:rPr>
            <w:t>Vladimira</w:t>
          </w:r>
          <w:r w:rsidRPr="0082118D">
            <w:rPr>
              <w:rStyle w:val="StileGrassetto"/>
              <w:b w:val="0"/>
            </w:rPr>
            <w:t xml:space="preserve"> Popovića </w:t>
          </w:r>
          <w:r>
            <w:rPr>
              <w:rStyle w:val="StileGrassetto"/>
              <w:b w:val="0"/>
            </w:rPr>
            <w:t>8</w:t>
          </w:r>
        </w:p>
        <w:p w14:paraId="0E590309" w14:textId="77777777" w:rsidR="00CE03F1" w:rsidRPr="0082118D" w:rsidRDefault="00CE03F1" w:rsidP="0082118D">
          <w:pPr>
            <w:pStyle w:val="Header"/>
            <w:rPr>
              <w:rStyle w:val="StileGrassetto"/>
              <w:b w:val="0"/>
            </w:rPr>
          </w:pPr>
          <w:r w:rsidRPr="0082118D">
            <w:rPr>
              <w:rStyle w:val="StileGrassetto"/>
              <w:b w:val="0"/>
            </w:rPr>
            <w:t>11070 Beograd / Srbija</w:t>
          </w:r>
        </w:p>
        <w:p w14:paraId="07D6215A" w14:textId="77777777" w:rsidR="00CE03F1" w:rsidRPr="0082118D" w:rsidRDefault="00CE03F1" w:rsidP="0082118D">
          <w:pPr>
            <w:pStyle w:val="Header"/>
            <w:rPr>
              <w:rStyle w:val="StileGrassetto"/>
              <w:b w:val="0"/>
            </w:rPr>
          </w:pPr>
          <w:r w:rsidRPr="0082118D">
            <w:rPr>
              <w:rStyle w:val="StileGrassetto"/>
              <w:b w:val="0"/>
            </w:rPr>
            <w:t>T</w:t>
          </w:r>
          <w:r>
            <w:rPr>
              <w:rStyle w:val="StileGrassetto"/>
              <w:b w:val="0"/>
            </w:rPr>
            <w:t xml:space="preserve"> </w:t>
          </w:r>
          <w:r w:rsidRPr="0082118D">
            <w:rPr>
              <w:rStyle w:val="StileGrassetto"/>
              <w:b w:val="0"/>
            </w:rPr>
            <w:t>+381.11.222.0.555</w:t>
          </w:r>
        </w:p>
        <w:p w14:paraId="3CCA2C33" w14:textId="77777777" w:rsidR="00CE03F1" w:rsidRPr="0082118D" w:rsidRDefault="00CE03F1" w:rsidP="002F79E8">
          <w:pPr>
            <w:pStyle w:val="Header"/>
            <w:tabs>
              <w:tab w:val="clear" w:pos="4819"/>
              <w:tab w:val="clear" w:pos="9638"/>
              <w:tab w:val="left" w:pos="2286"/>
            </w:tabs>
            <w:rPr>
              <w:rStyle w:val="StileGrassetto"/>
              <w:b w:val="0"/>
            </w:rPr>
          </w:pPr>
          <w:r w:rsidRPr="0082118D">
            <w:rPr>
              <w:rStyle w:val="StileGrassetto"/>
              <w:b w:val="0"/>
            </w:rPr>
            <w:t>F</w:t>
          </w:r>
          <w:r>
            <w:rPr>
              <w:rStyle w:val="StileGrassetto"/>
              <w:b w:val="0"/>
            </w:rPr>
            <w:t xml:space="preserve"> </w:t>
          </w:r>
          <w:r w:rsidRPr="0082118D">
            <w:rPr>
              <w:rStyle w:val="StileGrassetto"/>
              <w:b w:val="0"/>
            </w:rPr>
            <w:t>+381.11.711.43.81</w:t>
          </w:r>
          <w:r w:rsidR="002F79E8">
            <w:rPr>
              <w:rStyle w:val="StileGrassetto"/>
              <w:b w:val="0"/>
            </w:rPr>
            <w:tab/>
          </w:r>
        </w:p>
        <w:p w14:paraId="330E6457" w14:textId="77777777" w:rsidR="00CE03F1" w:rsidRPr="0082118D" w:rsidRDefault="00CE03F1" w:rsidP="0082118D">
          <w:pPr>
            <w:pStyle w:val="Header"/>
            <w:rPr>
              <w:rStyle w:val="StileGrassetto"/>
              <w:b w:val="0"/>
            </w:rPr>
          </w:pPr>
          <w:r w:rsidRPr="0082118D">
            <w:rPr>
              <w:rStyle w:val="StileGrassetto"/>
              <w:b w:val="0"/>
            </w:rPr>
            <w:t>kontakt@generali.rs</w:t>
          </w:r>
        </w:p>
        <w:p w14:paraId="4A2C1FD7" w14:textId="77777777" w:rsidR="00CE03F1" w:rsidRPr="0082118D" w:rsidRDefault="00CE03F1" w:rsidP="0082118D">
          <w:pPr>
            <w:pStyle w:val="Header"/>
            <w:rPr>
              <w:rStyle w:val="StileGrassetto"/>
            </w:rPr>
          </w:pPr>
          <w:r w:rsidRPr="0082118D">
            <w:rPr>
              <w:rStyle w:val="StileGrassetto"/>
            </w:rPr>
            <w:t>generali.rs</w:t>
          </w:r>
        </w:p>
      </w:tc>
    </w:tr>
  </w:tbl>
  <w:p w14:paraId="1EE4F3D3" w14:textId="77777777" w:rsidR="00FC5379" w:rsidRPr="00425627" w:rsidRDefault="0082118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1" layoutInCell="0" allowOverlap="1" wp14:anchorId="1C59075B" wp14:editId="1E7BF6F7">
          <wp:simplePos x="0" y="0"/>
          <wp:positionH relativeFrom="column">
            <wp:posOffset>0</wp:posOffset>
          </wp:positionH>
          <wp:positionV relativeFrom="page">
            <wp:posOffset>377825</wp:posOffset>
          </wp:positionV>
          <wp:extent cx="910590" cy="734695"/>
          <wp:effectExtent l="0" t="0" r="3810" b="8255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F36B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724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C5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0227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7C2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D8EF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16CC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88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1C9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A1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20F29"/>
    <w:multiLevelType w:val="multilevel"/>
    <w:tmpl w:val="9DA0A4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CAE1F46"/>
    <w:multiLevelType w:val="hybridMultilevel"/>
    <w:tmpl w:val="50DECED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0D9E1363"/>
    <w:multiLevelType w:val="hybridMultilevel"/>
    <w:tmpl w:val="3BF6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A454A"/>
    <w:multiLevelType w:val="singleLevel"/>
    <w:tmpl w:val="ED2C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926"/>
      </w:pPr>
      <w:rPr>
        <w:rFonts w:ascii="Symbol" w:hAnsi="Symbol" w:hint="default"/>
      </w:rPr>
    </w:lvl>
  </w:abstractNum>
  <w:abstractNum w:abstractNumId="14" w15:restartNumberingAfterBreak="0">
    <w:nsid w:val="14A83671"/>
    <w:multiLevelType w:val="hybridMultilevel"/>
    <w:tmpl w:val="95544320"/>
    <w:lvl w:ilvl="0" w:tplc="C4801FBE">
      <w:start w:val="1"/>
      <w:numFmt w:val="lowerLetter"/>
      <w:lvlRestart w:val="0"/>
      <w:lvlText w:val="(%1)"/>
      <w:lvlJc w:val="left"/>
      <w:pPr>
        <w:tabs>
          <w:tab w:val="num" w:pos="709"/>
        </w:tabs>
        <w:ind w:left="709" w:hanging="709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0C05F5"/>
    <w:multiLevelType w:val="multilevel"/>
    <w:tmpl w:val="1F2076A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20AD4160"/>
    <w:multiLevelType w:val="hybridMultilevel"/>
    <w:tmpl w:val="639E1554"/>
    <w:lvl w:ilvl="0" w:tplc="52E808DC">
      <w:start w:val="1"/>
      <w:numFmt w:val="lowerLetter"/>
      <w:lvlRestart w:val="0"/>
      <w:lvlText w:val="(%1)"/>
      <w:lvlJc w:val="left"/>
      <w:pPr>
        <w:tabs>
          <w:tab w:val="num" w:pos="1417"/>
        </w:tabs>
        <w:ind w:left="1417" w:hanging="708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C76AE"/>
    <w:multiLevelType w:val="hybridMultilevel"/>
    <w:tmpl w:val="A62A486A"/>
    <w:lvl w:ilvl="0" w:tplc="63DEACFE">
      <w:start w:val="1"/>
      <w:numFmt w:val="decimal"/>
      <w:pStyle w:val="TestoNumerato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FB02077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884940C">
      <w:numFmt w:val="none"/>
      <w:lvlText w:val=""/>
      <w:lvlJc w:val="left"/>
      <w:pPr>
        <w:tabs>
          <w:tab w:val="num" w:pos="360"/>
        </w:tabs>
      </w:pPr>
    </w:lvl>
    <w:lvl w:ilvl="3" w:tplc="133AD9A6">
      <w:start w:val="1"/>
      <w:numFmt w:val="bullet"/>
      <w:lvlRestart w:val="0"/>
      <w:lvlText w:val="–"/>
      <w:lvlJc w:val="left"/>
      <w:pPr>
        <w:tabs>
          <w:tab w:val="num" w:pos="2945"/>
        </w:tabs>
        <w:ind w:left="2945" w:hanging="425"/>
      </w:pPr>
      <w:rPr>
        <w:rFonts w:ascii="GarmdITC Bk BT" w:hAnsi="GarmdITC Bk BT" w:hint="default"/>
      </w:rPr>
    </w:lvl>
    <w:lvl w:ilvl="4" w:tplc="6FB60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6B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23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0F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E7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DE110D"/>
    <w:multiLevelType w:val="hybridMultilevel"/>
    <w:tmpl w:val="0A9A1CF2"/>
    <w:lvl w:ilvl="0" w:tplc="BF2C8E7E">
      <w:start w:val="1"/>
      <w:numFmt w:val="bullet"/>
      <w:pStyle w:val="testobullet"/>
      <w:lvlText w:val=""/>
      <w:lvlJc w:val="left"/>
      <w:pPr>
        <w:ind w:left="720" w:hanging="360"/>
      </w:pPr>
      <w:rPr>
        <w:rFonts w:ascii="Symbol" w:hAnsi="Symbol" w:hint="default"/>
        <w:color w:val="BD20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B02C9"/>
    <w:multiLevelType w:val="multilevel"/>
    <w:tmpl w:val="91C487B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E3E1078"/>
    <w:multiLevelType w:val="singleLevel"/>
    <w:tmpl w:val="9F60B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1B62BA"/>
    <w:multiLevelType w:val="hybridMultilevel"/>
    <w:tmpl w:val="6C5CA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2377C"/>
    <w:multiLevelType w:val="singleLevel"/>
    <w:tmpl w:val="30E29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3" w15:restartNumberingAfterBreak="0">
    <w:nsid w:val="4CF649F5"/>
    <w:multiLevelType w:val="hybridMultilevel"/>
    <w:tmpl w:val="22D23B6E"/>
    <w:lvl w:ilvl="0" w:tplc="33A00156">
      <w:start w:val="1"/>
      <w:numFmt w:val="lowerRoman"/>
      <w:lvlRestart w:val="0"/>
      <w:lvlText w:val="(%1)"/>
      <w:lvlJc w:val="left"/>
      <w:pPr>
        <w:tabs>
          <w:tab w:val="num" w:pos="1417"/>
        </w:tabs>
        <w:ind w:left="1417" w:hanging="708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C6E3A"/>
    <w:multiLevelType w:val="singleLevel"/>
    <w:tmpl w:val="B5B8F19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5" w15:restartNumberingAfterBreak="0">
    <w:nsid w:val="5B1904A3"/>
    <w:multiLevelType w:val="hybridMultilevel"/>
    <w:tmpl w:val="7AD47796"/>
    <w:lvl w:ilvl="0" w:tplc="14D81F7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34D4B"/>
    <w:multiLevelType w:val="hybridMultilevel"/>
    <w:tmpl w:val="11EE1F48"/>
    <w:lvl w:ilvl="0" w:tplc="81E809F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B249B"/>
    <w:multiLevelType w:val="singleLevel"/>
    <w:tmpl w:val="3ABA39BE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8" w15:restartNumberingAfterBreak="0">
    <w:nsid w:val="60531248"/>
    <w:multiLevelType w:val="singleLevel"/>
    <w:tmpl w:val="30E29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9" w15:restartNumberingAfterBreak="0">
    <w:nsid w:val="60FF5320"/>
    <w:multiLevelType w:val="hybridMultilevel"/>
    <w:tmpl w:val="77D0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F407E"/>
    <w:multiLevelType w:val="hybridMultilevel"/>
    <w:tmpl w:val="A6128B96"/>
    <w:lvl w:ilvl="0" w:tplc="A7D07062">
      <w:start w:val="1"/>
      <w:numFmt w:val="lowerLetter"/>
      <w:lvlRestart w:val="0"/>
      <w:lvlText w:val="(%1)"/>
      <w:lvlJc w:val="left"/>
      <w:pPr>
        <w:tabs>
          <w:tab w:val="num" w:pos="709"/>
        </w:tabs>
        <w:ind w:left="709" w:hanging="709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11E9D"/>
    <w:multiLevelType w:val="singleLevel"/>
    <w:tmpl w:val="9F60B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41112D2"/>
    <w:multiLevelType w:val="hybridMultilevel"/>
    <w:tmpl w:val="54B64BD0"/>
    <w:lvl w:ilvl="0" w:tplc="2AEC11DE">
      <w:start w:val="1"/>
      <w:numFmt w:val="lowerLetter"/>
      <w:lvlRestart w:val="0"/>
      <w:lvlText w:val="(%1)"/>
      <w:lvlJc w:val="left"/>
      <w:pPr>
        <w:tabs>
          <w:tab w:val="num" w:pos="709"/>
        </w:tabs>
        <w:ind w:left="709" w:hanging="709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124007">
    <w:abstractNumId w:val="15"/>
  </w:num>
  <w:num w:numId="2" w16cid:durableId="50009427">
    <w:abstractNumId w:val="15"/>
  </w:num>
  <w:num w:numId="3" w16cid:durableId="21711164">
    <w:abstractNumId w:val="19"/>
  </w:num>
  <w:num w:numId="4" w16cid:durableId="70930383">
    <w:abstractNumId w:val="19"/>
  </w:num>
  <w:num w:numId="5" w16cid:durableId="1290936841">
    <w:abstractNumId w:val="19"/>
  </w:num>
  <w:num w:numId="6" w16cid:durableId="205214355">
    <w:abstractNumId w:val="19"/>
  </w:num>
  <w:num w:numId="7" w16cid:durableId="1110782182">
    <w:abstractNumId w:val="19"/>
  </w:num>
  <w:num w:numId="8" w16cid:durableId="1145269791">
    <w:abstractNumId w:val="20"/>
  </w:num>
  <w:num w:numId="9" w16cid:durableId="1631475020">
    <w:abstractNumId w:val="31"/>
  </w:num>
  <w:num w:numId="10" w16cid:durableId="500003973">
    <w:abstractNumId w:val="9"/>
  </w:num>
  <w:num w:numId="11" w16cid:durableId="1440562367">
    <w:abstractNumId w:val="7"/>
  </w:num>
  <w:num w:numId="12" w16cid:durableId="2001154510">
    <w:abstractNumId w:val="6"/>
  </w:num>
  <w:num w:numId="13" w16cid:durableId="619607670">
    <w:abstractNumId w:val="5"/>
  </w:num>
  <w:num w:numId="14" w16cid:durableId="63992366">
    <w:abstractNumId w:val="4"/>
  </w:num>
  <w:num w:numId="15" w16cid:durableId="1890872688">
    <w:abstractNumId w:val="22"/>
  </w:num>
  <w:num w:numId="16" w16cid:durableId="706639345">
    <w:abstractNumId w:val="28"/>
  </w:num>
  <w:num w:numId="17" w16cid:durableId="1711958563">
    <w:abstractNumId w:val="13"/>
  </w:num>
  <w:num w:numId="18" w16cid:durableId="1368943037">
    <w:abstractNumId w:val="24"/>
  </w:num>
  <w:num w:numId="19" w16cid:durableId="898173374">
    <w:abstractNumId w:val="10"/>
  </w:num>
  <w:num w:numId="20" w16cid:durableId="959341750">
    <w:abstractNumId w:val="14"/>
  </w:num>
  <w:num w:numId="21" w16cid:durableId="1680623408">
    <w:abstractNumId w:val="16"/>
  </w:num>
  <w:num w:numId="22" w16cid:durableId="1880049912">
    <w:abstractNumId w:val="27"/>
  </w:num>
  <w:num w:numId="23" w16cid:durableId="1940789431">
    <w:abstractNumId w:val="23"/>
  </w:num>
  <w:num w:numId="24" w16cid:durableId="324625728">
    <w:abstractNumId w:val="17"/>
  </w:num>
  <w:num w:numId="25" w16cid:durableId="1078943769">
    <w:abstractNumId w:val="30"/>
  </w:num>
  <w:num w:numId="26" w16cid:durableId="1483307995">
    <w:abstractNumId w:val="32"/>
  </w:num>
  <w:num w:numId="27" w16cid:durableId="1876261649">
    <w:abstractNumId w:val="21"/>
  </w:num>
  <w:num w:numId="28" w16cid:durableId="276908850">
    <w:abstractNumId w:val="26"/>
  </w:num>
  <w:num w:numId="29" w16cid:durableId="2117601277">
    <w:abstractNumId w:val="8"/>
  </w:num>
  <w:num w:numId="30" w16cid:durableId="1328173128">
    <w:abstractNumId w:val="3"/>
  </w:num>
  <w:num w:numId="31" w16cid:durableId="1215659781">
    <w:abstractNumId w:val="2"/>
  </w:num>
  <w:num w:numId="32" w16cid:durableId="369452546">
    <w:abstractNumId w:val="1"/>
  </w:num>
  <w:num w:numId="33" w16cid:durableId="1985306429">
    <w:abstractNumId w:val="0"/>
  </w:num>
  <w:num w:numId="34" w16cid:durableId="1628511819">
    <w:abstractNumId w:val="18"/>
  </w:num>
  <w:num w:numId="35" w16cid:durableId="964777779">
    <w:abstractNumId w:val="12"/>
  </w:num>
  <w:num w:numId="36" w16cid:durableId="665865163">
    <w:abstractNumId w:val="11"/>
  </w:num>
  <w:num w:numId="37" w16cid:durableId="894895549">
    <w:abstractNumId w:val="25"/>
  </w:num>
  <w:num w:numId="38" w16cid:durableId="123570295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LockQFSet/>
  <w:defaultTabStop w:val="708"/>
  <w:hyphenationZone w:val="283"/>
  <w:drawingGridHorizontalSpacing w:val="115"/>
  <w:drawingGridVerticalSpacing w:val="31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2MzAzMDKzNLS0NLJU0lEKTi0uzszPAykwqgUAahd4fCwAAAA="/>
  </w:docVars>
  <w:rsids>
    <w:rsidRoot w:val="0082118D"/>
    <w:rsid w:val="00003AF6"/>
    <w:rsid w:val="0002794A"/>
    <w:rsid w:val="000311D3"/>
    <w:rsid w:val="00032F30"/>
    <w:rsid w:val="00045482"/>
    <w:rsid w:val="00047F8C"/>
    <w:rsid w:val="00066D1A"/>
    <w:rsid w:val="00086AB3"/>
    <w:rsid w:val="0009631E"/>
    <w:rsid w:val="000A0115"/>
    <w:rsid w:val="000A0D57"/>
    <w:rsid w:val="000A4377"/>
    <w:rsid w:val="000D0523"/>
    <w:rsid w:val="000D29B4"/>
    <w:rsid w:val="000D7C6B"/>
    <w:rsid w:val="000D7E50"/>
    <w:rsid w:val="000E2410"/>
    <w:rsid w:val="000E24AF"/>
    <w:rsid w:val="000E54D5"/>
    <w:rsid w:val="000F3CE6"/>
    <w:rsid w:val="00104905"/>
    <w:rsid w:val="001120E2"/>
    <w:rsid w:val="0013434F"/>
    <w:rsid w:val="00137B11"/>
    <w:rsid w:val="001475BB"/>
    <w:rsid w:val="00147D4B"/>
    <w:rsid w:val="0015004E"/>
    <w:rsid w:val="00154DB1"/>
    <w:rsid w:val="0015642E"/>
    <w:rsid w:val="00167787"/>
    <w:rsid w:val="001758C1"/>
    <w:rsid w:val="00176FEB"/>
    <w:rsid w:val="0019218A"/>
    <w:rsid w:val="00192EE3"/>
    <w:rsid w:val="001970A7"/>
    <w:rsid w:val="001A0280"/>
    <w:rsid w:val="001C22F5"/>
    <w:rsid w:val="001D23F4"/>
    <w:rsid w:val="001E03BA"/>
    <w:rsid w:val="001E1AD4"/>
    <w:rsid w:val="001F76DF"/>
    <w:rsid w:val="002330D9"/>
    <w:rsid w:val="00237E1F"/>
    <w:rsid w:val="0024382E"/>
    <w:rsid w:val="00247E4D"/>
    <w:rsid w:val="0026552A"/>
    <w:rsid w:val="00272D09"/>
    <w:rsid w:val="00272FE4"/>
    <w:rsid w:val="002861D0"/>
    <w:rsid w:val="00295A44"/>
    <w:rsid w:val="002C20EB"/>
    <w:rsid w:val="002D5CC4"/>
    <w:rsid w:val="002E1933"/>
    <w:rsid w:val="002F331A"/>
    <w:rsid w:val="002F421D"/>
    <w:rsid w:val="002F79E8"/>
    <w:rsid w:val="003257B6"/>
    <w:rsid w:val="00332FE4"/>
    <w:rsid w:val="00334D49"/>
    <w:rsid w:val="003476F4"/>
    <w:rsid w:val="00347C95"/>
    <w:rsid w:val="003531BC"/>
    <w:rsid w:val="00363967"/>
    <w:rsid w:val="00365B92"/>
    <w:rsid w:val="003756EB"/>
    <w:rsid w:val="0038197B"/>
    <w:rsid w:val="00382605"/>
    <w:rsid w:val="003921CF"/>
    <w:rsid w:val="003B62F2"/>
    <w:rsid w:val="003C09F9"/>
    <w:rsid w:val="003C2511"/>
    <w:rsid w:val="003C2989"/>
    <w:rsid w:val="003C4E03"/>
    <w:rsid w:val="003D51D3"/>
    <w:rsid w:val="003E65C5"/>
    <w:rsid w:val="003E7BE9"/>
    <w:rsid w:val="003F79CB"/>
    <w:rsid w:val="00404507"/>
    <w:rsid w:val="00411F75"/>
    <w:rsid w:val="004161B6"/>
    <w:rsid w:val="00425627"/>
    <w:rsid w:val="00435543"/>
    <w:rsid w:val="00442D6B"/>
    <w:rsid w:val="00443072"/>
    <w:rsid w:val="00464478"/>
    <w:rsid w:val="00497035"/>
    <w:rsid w:val="004A310E"/>
    <w:rsid w:val="004B4A45"/>
    <w:rsid w:val="004C21E5"/>
    <w:rsid w:val="004D03D1"/>
    <w:rsid w:val="004E34C0"/>
    <w:rsid w:val="004E65EC"/>
    <w:rsid w:val="004F25E7"/>
    <w:rsid w:val="00522053"/>
    <w:rsid w:val="00523682"/>
    <w:rsid w:val="00524287"/>
    <w:rsid w:val="005329B8"/>
    <w:rsid w:val="005359F9"/>
    <w:rsid w:val="005366A6"/>
    <w:rsid w:val="0056075E"/>
    <w:rsid w:val="00567100"/>
    <w:rsid w:val="005806DF"/>
    <w:rsid w:val="005960FD"/>
    <w:rsid w:val="005B0F9A"/>
    <w:rsid w:val="005B4786"/>
    <w:rsid w:val="005C15F1"/>
    <w:rsid w:val="005E43B3"/>
    <w:rsid w:val="005F2B64"/>
    <w:rsid w:val="00611D9B"/>
    <w:rsid w:val="00632373"/>
    <w:rsid w:val="00633034"/>
    <w:rsid w:val="00636791"/>
    <w:rsid w:val="006742FE"/>
    <w:rsid w:val="006745C0"/>
    <w:rsid w:val="006751EA"/>
    <w:rsid w:val="006879E4"/>
    <w:rsid w:val="00690731"/>
    <w:rsid w:val="0069144A"/>
    <w:rsid w:val="00692675"/>
    <w:rsid w:val="006A4719"/>
    <w:rsid w:val="006B12C1"/>
    <w:rsid w:val="006B2319"/>
    <w:rsid w:val="006B6F7C"/>
    <w:rsid w:val="006C2698"/>
    <w:rsid w:val="006E25DE"/>
    <w:rsid w:val="006E2872"/>
    <w:rsid w:val="006F25E4"/>
    <w:rsid w:val="00711703"/>
    <w:rsid w:val="00722449"/>
    <w:rsid w:val="007266BB"/>
    <w:rsid w:val="00731985"/>
    <w:rsid w:val="00734EC8"/>
    <w:rsid w:val="00760E02"/>
    <w:rsid w:val="007634FE"/>
    <w:rsid w:val="00767391"/>
    <w:rsid w:val="00775158"/>
    <w:rsid w:val="00782CF6"/>
    <w:rsid w:val="00786567"/>
    <w:rsid w:val="00790E3A"/>
    <w:rsid w:val="007912A3"/>
    <w:rsid w:val="007A5CA6"/>
    <w:rsid w:val="007A5DCB"/>
    <w:rsid w:val="007A6827"/>
    <w:rsid w:val="007D0A4B"/>
    <w:rsid w:val="007D3056"/>
    <w:rsid w:val="008025DC"/>
    <w:rsid w:val="00803848"/>
    <w:rsid w:val="0082118D"/>
    <w:rsid w:val="008264B0"/>
    <w:rsid w:val="008273D4"/>
    <w:rsid w:val="00827CE2"/>
    <w:rsid w:val="008302B0"/>
    <w:rsid w:val="00834E02"/>
    <w:rsid w:val="008427BC"/>
    <w:rsid w:val="00844B09"/>
    <w:rsid w:val="00851CD3"/>
    <w:rsid w:val="00854174"/>
    <w:rsid w:val="008767AC"/>
    <w:rsid w:val="008A1B7C"/>
    <w:rsid w:val="008A3AC1"/>
    <w:rsid w:val="008C08C3"/>
    <w:rsid w:val="008C2625"/>
    <w:rsid w:val="008C3473"/>
    <w:rsid w:val="008D0E43"/>
    <w:rsid w:val="008D68F5"/>
    <w:rsid w:val="0090106A"/>
    <w:rsid w:val="0090143B"/>
    <w:rsid w:val="00905509"/>
    <w:rsid w:val="0091514C"/>
    <w:rsid w:val="00936B86"/>
    <w:rsid w:val="009511AA"/>
    <w:rsid w:val="009536B1"/>
    <w:rsid w:val="00953931"/>
    <w:rsid w:val="00960118"/>
    <w:rsid w:val="00964B0B"/>
    <w:rsid w:val="00992F33"/>
    <w:rsid w:val="00993AA4"/>
    <w:rsid w:val="00996C0A"/>
    <w:rsid w:val="009C379E"/>
    <w:rsid w:val="009E634D"/>
    <w:rsid w:val="009F07D8"/>
    <w:rsid w:val="00A02E86"/>
    <w:rsid w:val="00A10146"/>
    <w:rsid w:val="00A3481C"/>
    <w:rsid w:val="00A41F0C"/>
    <w:rsid w:val="00A53C30"/>
    <w:rsid w:val="00A54532"/>
    <w:rsid w:val="00A611AA"/>
    <w:rsid w:val="00A7282B"/>
    <w:rsid w:val="00A9171C"/>
    <w:rsid w:val="00AA1B83"/>
    <w:rsid w:val="00AC012D"/>
    <w:rsid w:val="00AC3E36"/>
    <w:rsid w:val="00AC6580"/>
    <w:rsid w:val="00AE62E8"/>
    <w:rsid w:val="00B1451B"/>
    <w:rsid w:val="00B14B22"/>
    <w:rsid w:val="00B14DE2"/>
    <w:rsid w:val="00B362A6"/>
    <w:rsid w:val="00B51F06"/>
    <w:rsid w:val="00B5445B"/>
    <w:rsid w:val="00B715CE"/>
    <w:rsid w:val="00B81ADE"/>
    <w:rsid w:val="00B94013"/>
    <w:rsid w:val="00BD7C44"/>
    <w:rsid w:val="00BE1380"/>
    <w:rsid w:val="00BE4054"/>
    <w:rsid w:val="00BE45F6"/>
    <w:rsid w:val="00BF44BF"/>
    <w:rsid w:val="00BF4F9D"/>
    <w:rsid w:val="00C00663"/>
    <w:rsid w:val="00C06834"/>
    <w:rsid w:val="00C07012"/>
    <w:rsid w:val="00C15C97"/>
    <w:rsid w:val="00C17DA4"/>
    <w:rsid w:val="00C204F2"/>
    <w:rsid w:val="00C205C7"/>
    <w:rsid w:val="00C216AC"/>
    <w:rsid w:val="00C221CD"/>
    <w:rsid w:val="00C257E9"/>
    <w:rsid w:val="00C26F33"/>
    <w:rsid w:val="00C33177"/>
    <w:rsid w:val="00C365BE"/>
    <w:rsid w:val="00C4194A"/>
    <w:rsid w:val="00C46E28"/>
    <w:rsid w:val="00C47FEC"/>
    <w:rsid w:val="00C566DD"/>
    <w:rsid w:val="00C96D30"/>
    <w:rsid w:val="00CA122D"/>
    <w:rsid w:val="00CA35A0"/>
    <w:rsid w:val="00CD483A"/>
    <w:rsid w:val="00CE03F1"/>
    <w:rsid w:val="00CF1982"/>
    <w:rsid w:val="00CF6E42"/>
    <w:rsid w:val="00CF7600"/>
    <w:rsid w:val="00D06800"/>
    <w:rsid w:val="00D26DA7"/>
    <w:rsid w:val="00D347E8"/>
    <w:rsid w:val="00D508E1"/>
    <w:rsid w:val="00D56233"/>
    <w:rsid w:val="00D610A8"/>
    <w:rsid w:val="00D7423D"/>
    <w:rsid w:val="00D75161"/>
    <w:rsid w:val="00D931A7"/>
    <w:rsid w:val="00D948BF"/>
    <w:rsid w:val="00DA35A5"/>
    <w:rsid w:val="00DB3BBA"/>
    <w:rsid w:val="00DB56F0"/>
    <w:rsid w:val="00DC0ACD"/>
    <w:rsid w:val="00DC13E0"/>
    <w:rsid w:val="00DE0CF0"/>
    <w:rsid w:val="00E0640C"/>
    <w:rsid w:val="00E123B8"/>
    <w:rsid w:val="00E16882"/>
    <w:rsid w:val="00E16BA7"/>
    <w:rsid w:val="00E37CD9"/>
    <w:rsid w:val="00E606CC"/>
    <w:rsid w:val="00E72DA6"/>
    <w:rsid w:val="00E73E2F"/>
    <w:rsid w:val="00E9564E"/>
    <w:rsid w:val="00EB27D0"/>
    <w:rsid w:val="00EC6059"/>
    <w:rsid w:val="00ED4ECB"/>
    <w:rsid w:val="00EE2A00"/>
    <w:rsid w:val="00EE4859"/>
    <w:rsid w:val="00F3112B"/>
    <w:rsid w:val="00F50CA5"/>
    <w:rsid w:val="00F52409"/>
    <w:rsid w:val="00F60BE1"/>
    <w:rsid w:val="00F65398"/>
    <w:rsid w:val="00F701FC"/>
    <w:rsid w:val="00F74C83"/>
    <w:rsid w:val="00F7710F"/>
    <w:rsid w:val="00F8004B"/>
    <w:rsid w:val="00F828F8"/>
    <w:rsid w:val="00F92F84"/>
    <w:rsid w:val="00F940AD"/>
    <w:rsid w:val="00FC5379"/>
    <w:rsid w:val="00FC6D36"/>
    <w:rsid w:val="00FD6F5F"/>
    <w:rsid w:val="00F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C1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Regular" w:eastAsia="Times New Roman" w:hAnsi="Arial Regula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2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2" w:unhideWhenUsed="1" w:qFormat="1"/>
    <w:lsdException w:name="Intense Reference" w:semiHidden="1" w:uiPriority="3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5DE"/>
    <w:pPr>
      <w:widowControl w:val="0"/>
      <w:spacing w:line="240" w:lineRule="exact"/>
    </w:pPr>
    <w:rPr>
      <w:rFonts w:ascii="Arial" w:hAnsi="Arial"/>
      <w:color w:val="000000"/>
      <w:szCs w:val="24"/>
      <w:lang w:val="it-IT" w:eastAsia="it-IT"/>
    </w:rPr>
  </w:style>
  <w:style w:type="paragraph" w:styleId="Heading1">
    <w:name w:val="heading 1"/>
    <w:basedOn w:val="Normal"/>
    <w:next w:val="Normal"/>
    <w:uiPriority w:val="1"/>
    <w:qFormat/>
    <w:rsid w:val="006751EA"/>
    <w:pPr>
      <w:keepNext/>
      <w:keepLines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1"/>
    <w:qFormat/>
    <w:rsid w:val="006751EA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rsid w:val="006751EA"/>
    <w:pPr>
      <w:keepNext/>
      <w:keepLines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E16882"/>
    <w:pPr>
      <w:keepNext/>
      <w:keepLines/>
      <w:spacing w:before="2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6751EA"/>
    <w:pPr>
      <w:keepNext/>
      <w:keepLines/>
      <w:spacing w:before="200"/>
      <w:outlineLvl w:val="4"/>
    </w:p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154DB1"/>
    <w:pPr>
      <w:keepNext/>
      <w:keepLines/>
      <w:spacing w:before="200"/>
      <w:outlineLvl w:val="5"/>
    </w:pPr>
    <w:rPr>
      <w:iCs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154DB1"/>
    <w:pPr>
      <w:keepNext/>
      <w:keepLines/>
      <w:spacing w:before="20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DB1"/>
    <w:pPr>
      <w:keepNext/>
      <w:keepLines/>
      <w:spacing w:before="20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DB1"/>
    <w:pPr>
      <w:keepNext/>
      <w:keepLines/>
      <w:spacing w:before="20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6751EA"/>
    <w:pPr>
      <w:tabs>
        <w:tab w:val="left" w:pos="425"/>
        <w:tab w:val="right" w:leader="dot" w:pos="8505"/>
      </w:tabs>
      <w:spacing w:before="80" w:after="40"/>
      <w:ind w:left="425" w:right="425" w:hanging="425"/>
    </w:pPr>
    <w:rPr>
      <w:noProof/>
    </w:rPr>
  </w:style>
  <w:style w:type="paragraph" w:styleId="TOC2">
    <w:name w:val="toc 2"/>
    <w:basedOn w:val="Normal"/>
    <w:next w:val="Normal"/>
    <w:autoRedefine/>
    <w:semiHidden/>
    <w:rsid w:val="006751EA"/>
    <w:pPr>
      <w:tabs>
        <w:tab w:val="left" w:pos="425"/>
        <w:tab w:val="left" w:pos="851"/>
        <w:tab w:val="right" w:leader="dot" w:pos="8505"/>
      </w:tabs>
      <w:spacing w:before="30" w:after="20"/>
      <w:ind w:left="850" w:right="425" w:hanging="425"/>
    </w:pPr>
    <w:rPr>
      <w:i/>
      <w:noProof/>
    </w:rPr>
  </w:style>
  <w:style w:type="paragraph" w:styleId="TOC3">
    <w:name w:val="toc 3"/>
    <w:basedOn w:val="Normal"/>
    <w:next w:val="Normal"/>
    <w:autoRedefine/>
    <w:semiHidden/>
    <w:rsid w:val="006751EA"/>
    <w:pPr>
      <w:tabs>
        <w:tab w:val="left" w:pos="1418"/>
        <w:tab w:val="right" w:leader="dot" w:pos="8505"/>
      </w:tabs>
      <w:spacing w:before="20" w:after="20"/>
      <w:ind w:left="1418" w:right="425" w:hanging="567"/>
    </w:pPr>
    <w:rPr>
      <w:noProof/>
      <w:sz w:val="21"/>
    </w:rPr>
  </w:style>
  <w:style w:type="paragraph" w:styleId="FootnoteText">
    <w:name w:val="footnote text"/>
    <w:basedOn w:val="Normal"/>
    <w:semiHidden/>
    <w:rsid w:val="000E2410"/>
  </w:style>
  <w:style w:type="character" w:styleId="FootnoteReference">
    <w:name w:val="footnote reference"/>
    <w:semiHidden/>
    <w:rsid w:val="006751EA"/>
    <w:rPr>
      <w:vertAlign w:val="superscript"/>
    </w:rPr>
  </w:style>
  <w:style w:type="character" w:styleId="PageNumber">
    <w:name w:val="page number"/>
    <w:basedOn w:val="DefaultParagraphFont"/>
    <w:semiHidden/>
    <w:rsid w:val="006751EA"/>
  </w:style>
  <w:style w:type="character" w:customStyle="1" w:styleId="Heading4Char">
    <w:name w:val="Heading 4 Char"/>
    <w:link w:val="Heading4"/>
    <w:uiPriority w:val="2"/>
    <w:rsid w:val="00E16882"/>
    <w:rPr>
      <w:rFonts w:eastAsia="Times New Roman" w:cs="Times New Roman"/>
      <w:bCs/>
      <w:iCs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751EA"/>
    <w:pPr>
      <w:contextualSpacing/>
      <w:jc w:val="center"/>
    </w:pPr>
    <w:rPr>
      <w:b/>
      <w:smallCaps/>
      <w:spacing w:val="5"/>
      <w:kern w:val="28"/>
      <w:szCs w:val="52"/>
    </w:rPr>
  </w:style>
  <w:style w:type="character" w:customStyle="1" w:styleId="TitleChar">
    <w:name w:val="Title Char"/>
    <w:link w:val="Title"/>
    <w:uiPriority w:val="10"/>
    <w:semiHidden/>
    <w:rsid w:val="006751EA"/>
    <w:rPr>
      <w:rFonts w:eastAsia="Times New Roman" w:cs="Times New Roman"/>
      <w:b/>
      <w:smallCaps/>
      <w:spacing w:val="5"/>
      <w:kern w:val="28"/>
      <w:szCs w:val="52"/>
    </w:rPr>
  </w:style>
  <w:style w:type="character" w:customStyle="1" w:styleId="Heading5Char">
    <w:name w:val="Heading 5 Char"/>
    <w:link w:val="Heading5"/>
    <w:uiPriority w:val="2"/>
    <w:rsid w:val="00E16882"/>
    <w:rPr>
      <w:rFonts w:eastAsia="Times New Roman" w:cs="Times New Roman"/>
    </w:rPr>
  </w:style>
  <w:style w:type="character" w:customStyle="1" w:styleId="Heading6Char">
    <w:name w:val="Heading 6 Char"/>
    <w:link w:val="Heading6"/>
    <w:uiPriority w:val="2"/>
    <w:semiHidden/>
    <w:rsid w:val="00BE45F6"/>
    <w:rPr>
      <w:rFonts w:eastAsia="Times New Roman" w:cs="Times New Roman"/>
      <w:iCs/>
    </w:rPr>
  </w:style>
  <w:style w:type="character" w:customStyle="1" w:styleId="Heading7Char">
    <w:name w:val="Heading 7 Char"/>
    <w:link w:val="Heading7"/>
    <w:uiPriority w:val="2"/>
    <w:semiHidden/>
    <w:rsid w:val="00BE45F6"/>
    <w:rPr>
      <w:rFonts w:eastAsia="Times New Roman" w:cs="Times New Roman"/>
      <w:iCs/>
    </w:rPr>
  </w:style>
  <w:style w:type="character" w:customStyle="1" w:styleId="Heading8Char">
    <w:name w:val="Heading 8 Char"/>
    <w:link w:val="Heading8"/>
    <w:uiPriority w:val="9"/>
    <w:semiHidden/>
    <w:rsid w:val="00154DB1"/>
    <w:rPr>
      <w:rFonts w:eastAsia="Times New Roman" w:cs="Times New Roman"/>
      <w:szCs w:val="20"/>
    </w:rPr>
  </w:style>
  <w:style w:type="character" w:customStyle="1" w:styleId="Heading9Char">
    <w:name w:val="Heading 9 Char"/>
    <w:link w:val="Heading9"/>
    <w:uiPriority w:val="9"/>
    <w:semiHidden/>
    <w:rsid w:val="00154DB1"/>
    <w:rPr>
      <w:rFonts w:eastAsia="Times New Roman" w:cs="Times New Roman"/>
      <w:i/>
      <w:iCs/>
      <w:szCs w:val="20"/>
    </w:rPr>
  </w:style>
  <w:style w:type="paragraph" w:styleId="ListParagraph">
    <w:name w:val="List Paragraph"/>
    <w:basedOn w:val="Normal"/>
    <w:uiPriority w:val="34"/>
    <w:qFormat/>
    <w:rsid w:val="00BE45F6"/>
    <w:pPr>
      <w:ind w:left="720"/>
      <w:contextualSpacing/>
    </w:pPr>
  </w:style>
  <w:style w:type="paragraph" w:customStyle="1" w:styleId="Citazione1">
    <w:name w:val="Citazione1"/>
    <w:basedOn w:val="Normal"/>
    <w:uiPriority w:val="2"/>
    <w:qFormat/>
    <w:rsid w:val="00BE45F6"/>
    <w:pPr>
      <w:spacing w:before="240"/>
      <w:ind w:left="709" w:right="709"/>
    </w:pPr>
    <w:rPr>
      <w:sz w:val="22"/>
    </w:rPr>
  </w:style>
  <w:style w:type="paragraph" w:customStyle="1" w:styleId="Citazionerientrata">
    <w:name w:val="Citazione rientrata"/>
    <w:basedOn w:val="Citazione1"/>
    <w:uiPriority w:val="2"/>
    <w:qFormat/>
    <w:rsid w:val="00BE45F6"/>
    <w:pPr>
      <w:ind w:left="1418"/>
    </w:pPr>
  </w:style>
  <w:style w:type="paragraph" w:customStyle="1" w:styleId="TestoNumerato">
    <w:name w:val="Testo Numerato"/>
    <w:basedOn w:val="Normal"/>
    <w:uiPriority w:val="2"/>
    <w:qFormat/>
    <w:rsid w:val="00BE45F6"/>
    <w:pPr>
      <w:numPr>
        <w:numId w:val="24"/>
      </w:numPr>
    </w:pPr>
  </w:style>
  <w:style w:type="paragraph" w:styleId="Header">
    <w:name w:val="header"/>
    <w:basedOn w:val="Normal"/>
    <w:link w:val="HeaderChar"/>
    <w:uiPriority w:val="99"/>
    <w:unhideWhenUsed/>
    <w:qFormat/>
    <w:rsid w:val="006E2872"/>
    <w:pPr>
      <w:tabs>
        <w:tab w:val="center" w:pos="4819"/>
        <w:tab w:val="right" w:pos="9638"/>
      </w:tabs>
      <w:spacing w:line="174" w:lineRule="exact"/>
    </w:pPr>
    <w:rPr>
      <w:sz w:val="14"/>
    </w:rPr>
  </w:style>
  <w:style w:type="character" w:customStyle="1" w:styleId="HeaderChar">
    <w:name w:val="Header Char"/>
    <w:link w:val="Header"/>
    <w:uiPriority w:val="99"/>
    <w:rsid w:val="006E2872"/>
    <w:rPr>
      <w:rFonts w:ascii="Arial" w:hAnsi="Arial"/>
      <w:color w:val="000000"/>
      <w:sz w:val="14"/>
    </w:rPr>
  </w:style>
  <w:style w:type="paragraph" w:styleId="Footer">
    <w:name w:val="footer"/>
    <w:basedOn w:val="Normal"/>
    <w:link w:val="FooterChar"/>
    <w:uiPriority w:val="99"/>
    <w:unhideWhenUsed/>
    <w:rsid w:val="004F25E7"/>
    <w:pPr>
      <w:tabs>
        <w:tab w:val="center" w:pos="4320"/>
        <w:tab w:val="right" w:pos="8640"/>
      </w:tabs>
      <w:spacing w:line="160" w:lineRule="exact"/>
      <w:contextualSpacing/>
    </w:pPr>
    <w:rPr>
      <w:rFonts w:eastAsia="MS Mincho"/>
      <w:color w:val="5C5D5F"/>
      <w:sz w:val="12"/>
      <w:szCs w:val="12"/>
    </w:rPr>
  </w:style>
  <w:style w:type="character" w:customStyle="1" w:styleId="FooterChar">
    <w:name w:val="Footer Char"/>
    <w:link w:val="Footer"/>
    <w:uiPriority w:val="99"/>
    <w:rsid w:val="004F25E7"/>
    <w:rPr>
      <w:rFonts w:ascii="Arial" w:eastAsia="MS Mincho" w:hAnsi="Arial" w:cs="Times New Roman"/>
      <w:color w:val="5C5D5F"/>
      <w:sz w:val="12"/>
      <w:szCs w:val="12"/>
    </w:rPr>
  </w:style>
  <w:style w:type="table" w:styleId="TableGrid">
    <w:name w:val="Table Grid"/>
    <w:basedOn w:val="TableNormal"/>
    <w:uiPriority w:val="59"/>
    <w:rsid w:val="006E2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25627"/>
    <w:rPr>
      <w:color w:val="C21C1D"/>
      <w:u w:val="single"/>
    </w:rPr>
  </w:style>
  <w:style w:type="paragraph" w:customStyle="1" w:styleId="Bold">
    <w:name w:val="Bold"/>
    <w:basedOn w:val="Header"/>
    <w:link w:val="BoldCarattere"/>
    <w:qFormat/>
    <w:rsid w:val="00425627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627"/>
    <w:rPr>
      <w:rFonts w:ascii="Tahoma" w:hAnsi="Tahoma" w:cs="Tahoma"/>
      <w:sz w:val="16"/>
      <w:szCs w:val="16"/>
    </w:rPr>
  </w:style>
  <w:style w:type="character" w:customStyle="1" w:styleId="BoldCarattere">
    <w:name w:val="Bold Carattere"/>
    <w:link w:val="Bold"/>
    <w:rsid w:val="00425627"/>
    <w:rPr>
      <w:rFonts w:ascii="Arial" w:hAnsi="Arial"/>
      <w:b/>
      <w:color w:val="000000"/>
      <w:sz w:val="14"/>
    </w:rPr>
  </w:style>
  <w:style w:type="character" w:customStyle="1" w:styleId="BalloonTextChar">
    <w:name w:val="Balloon Text Char"/>
    <w:link w:val="BalloonText"/>
    <w:uiPriority w:val="99"/>
    <w:semiHidden/>
    <w:rsid w:val="00425627"/>
    <w:rPr>
      <w:rFonts w:ascii="Tahoma" w:hAnsi="Tahoma" w:cs="Tahoma"/>
      <w:sz w:val="16"/>
      <w:szCs w:val="16"/>
    </w:rPr>
  </w:style>
  <w:style w:type="character" w:customStyle="1" w:styleId="StileGrassetto">
    <w:name w:val="Stile Grassetto"/>
    <w:rsid w:val="006879E4"/>
    <w:rPr>
      <w:b/>
      <w:bCs/>
    </w:rPr>
  </w:style>
  <w:style w:type="paragraph" w:customStyle="1" w:styleId="testobullet">
    <w:name w:val="testo_bullet"/>
    <w:basedOn w:val="ListParagraph"/>
    <w:autoRedefine/>
    <w:qFormat/>
    <w:rsid w:val="003D51D3"/>
    <w:pPr>
      <w:numPr>
        <w:numId w:val="34"/>
      </w:numPr>
      <w:spacing w:before="240" w:after="240"/>
      <w:ind w:left="714" w:hanging="357"/>
      <w:contextualSpacing w:val="0"/>
    </w:pPr>
    <w:rPr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2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FE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FE4"/>
    <w:rPr>
      <w:rFonts w:ascii="Arial" w:hAnsi="Arial"/>
      <w:color w:val="00000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FE4"/>
    <w:rPr>
      <w:rFonts w:ascii="Arial" w:hAnsi="Arial"/>
      <w:b/>
      <w:bCs/>
      <w:color w:val="000000"/>
      <w:lang w:val="it-IT" w:eastAsia="it-IT"/>
    </w:rPr>
  </w:style>
  <w:style w:type="paragraph" w:styleId="PlainText">
    <w:name w:val="Plain Text"/>
    <w:basedOn w:val="Normal"/>
    <w:link w:val="PlainTextChar"/>
    <w:uiPriority w:val="99"/>
    <w:unhideWhenUsed/>
    <w:rsid w:val="00611D9B"/>
    <w:pPr>
      <w:widowControl/>
      <w:spacing w:line="240" w:lineRule="auto"/>
    </w:pPr>
    <w:rPr>
      <w:rFonts w:ascii="Courier New" w:eastAsia="Calibri" w:hAnsi="Courier New" w:cs="Courier New"/>
      <w:color w:val="auto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11D9B"/>
    <w:rPr>
      <w:rFonts w:ascii="Courier New" w:eastAsia="Calibri" w:hAnsi="Courier New" w:cs="Courier New"/>
    </w:rPr>
  </w:style>
  <w:style w:type="table" w:customStyle="1" w:styleId="TableGrid1">
    <w:name w:val="Table Grid1"/>
    <w:basedOn w:val="TableNormal"/>
    <w:next w:val="TableGrid"/>
    <w:uiPriority w:val="59"/>
    <w:rsid w:val="009E634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F8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generali.r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4A1B-7DEC-4BB6-8D14-992AB1B1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2024-01-26T11:53:00Z</dcterms:created>
  <dcterms:modified xsi:type="dcterms:W3CDTF">2025-01-22T15:36:00Z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3e9ef-1180-424a-84aa-f89bf33d4d72_Enabled">
    <vt:lpwstr>true</vt:lpwstr>
  </property>
  <property fmtid="{D5CDD505-2E9C-101B-9397-08002B2CF9AE}" pid="3" name="MSIP_Label_de63e9ef-1180-424a-84aa-f89bf33d4d72_SetDate">
    <vt:lpwstr>2025-01-22T15:33:14Z</vt:lpwstr>
  </property>
  <property fmtid="{D5CDD505-2E9C-101B-9397-08002B2CF9AE}" pid="4" name="MSIP_Label_de63e9ef-1180-424a-84aa-f89bf33d4d72_Method">
    <vt:lpwstr>Privileged</vt:lpwstr>
  </property>
  <property fmtid="{D5CDD505-2E9C-101B-9397-08002B2CF9AE}" pid="5" name="MSIP_Label_de63e9ef-1180-424a-84aa-f89bf33d4d72_Name">
    <vt:lpwstr>Interno (Internal) - Nevidljivo (Invisible)</vt:lpwstr>
  </property>
  <property fmtid="{D5CDD505-2E9C-101B-9397-08002B2CF9AE}" pid="6" name="MSIP_Label_de63e9ef-1180-424a-84aa-f89bf33d4d72_SiteId">
    <vt:lpwstr>9b2631c1-db61-4f64-899c-1897c5f78407</vt:lpwstr>
  </property>
  <property fmtid="{D5CDD505-2E9C-101B-9397-08002B2CF9AE}" pid="7" name="MSIP_Label_de63e9ef-1180-424a-84aa-f89bf33d4d72_ActionId">
    <vt:lpwstr>a5f2ceb5-d4a0-462e-8ee9-9b6393aaadbe</vt:lpwstr>
  </property>
  <property fmtid="{D5CDD505-2E9C-101B-9397-08002B2CF9AE}" pid="8" name="MSIP_Label_de63e9ef-1180-424a-84aa-f89bf33d4d72_ContentBits">
    <vt:lpwstr>0</vt:lpwstr>
  </property>
</Properties>
</file>